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F64F2" w:rsidR="008E064D" w:rsidP="008E064D" w:rsidRDefault="006609B4" w14:paraId="5EA05AA6" w14:textId="7F2170B2">
      <w:pPr>
        <w:ind w:right="7191"/>
        <w:jc w:val="both"/>
        <w:rPr>
          <w:rFonts w:ascii="Century Gothic" w:hAnsi="Century Gothic"/>
          <w:b w:val="1"/>
          <w:bCs w:val="1"/>
          <w:spacing w:val="-52"/>
          <w:w w:val="105"/>
          <w:sz w:val="20"/>
          <w:szCs w:val="20"/>
        </w:rPr>
      </w:pPr>
      <w:r w:rsidRPr="009F64F2">
        <w:rPr>
          <w:rFonts w:ascii="Century Gothic" w:hAnsi="Century Gothic"/>
          <w:b/>
          <w:bCs/>
          <w:noProof/>
        </w:rPr>
        <w:drawing>
          <wp:anchor distT="0" distB="0" distL="114300" distR="114300" simplePos="0" relativeHeight="251671552" behindDoc="1" locked="0" layoutInCell="1" allowOverlap="1" wp14:anchorId="2B55512A" wp14:editId="16AB9C1C">
            <wp:simplePos x="0" y="0"/>
            <wp:positionH relativeFrom="column">
              <wp:posOffset>5254625</wp:posOffset>
            </wp:positionH>
            <wp:positionV relativeFrom="paragraph">
              <wp:posOffset>-231775</wp:posOffset>
            </wp:positionV>
            <wp:extent cx="866775" cy="1219200"/>
            <wp:effectExtent l="0" t="0" r="9525" b="0"/>
            <wp:wrapTight wrapText="bothSides">
              <wp:wrapPolygon edited="0">
                <wp:start x="0" y="0"/>
                <wp:lineTo x="0" y="21263"/>
                <wp:lineTo x="21363" y="21263"/>
                <wp:lineTo x="21363" y="0"/>
                <wp:lineTo x="0" y="0"/>
              </wp:wrapPolygon>
            </wp:wrapTight>
            <wp:docPr id="7" name="image5.png" descr="Interfaz de usuario gráfica, Texto, Aplicación, Correo electrónic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png" descr="Interfaz de usuario gráfica, Texto, Aplicación, Correo electrónic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80" t="42010" r="49523" b="23026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4F2">
        <w:rPr>
          <w:rFonts w:ascii="Century Gothic" w:hAnsi="Century Gothic"/>
          <w:b/>
          <w:bCs/>
          <w:noProof/>
          <w:spacing w:val="-5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70EC88" wp14:editId="4F0864FF">
                <wp:simplePos x="0" y="0"/>
                <wp:positionH relativeFrom="column">
                  <wp:posOffset>911225</wp:posOffset>
                </wp:positionH>
                <wp:positionV relativeFrom="paragraph">
                  <wp:posOffset>-3174</wp:posOffset>
                </wp:positionV>
                <wp:extent cx="4381500" cy="781050"/>
                <wp:effectExtent l="0" t="0" r="0" b="0"/>
                <wp:wrapNone/>
                <wp:docPr id="918243954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2B47F5" w:rsidR="002B47F5" w:rsidP="002B47F5" w:rsidRDefault="00086ECC" w14:paraId="15349897" w14:textId="233B33F3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AC275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Libro </w:t>
                            </w:r>
                            <w:r w:rsidRPr="002B47F5" w:rsidR="002B47F5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“Toy Team Plus 2” - Student´s book</w:t>
                            </w:r>
                            <w:r w:rsidRPr="002B47F5" w:rsidR="002B47F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, Editorial Oxford.</w:t>
                            </w:r>
                            <w:r w:rsidRPr="002B47F5" w:rsidR="002B47F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s-CL"/>
                              </w:rPr>
                              <w:t> </w:t>
                            </w:r>
                          </w:p>
                          <w:p w:rsidRPr="002B47F5" w:rsidR="002B47F5" w:rsidP="002B47F5" w:rsidRDefault="002B47F5" w14:paraId="1DCE9ACB" w14:textId="5EE4ACA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 xml:space="preserve">         </w:t>
                            </w:r>
                            <w:r w:rsidRPr="002B47F5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“Toy Team Plus 2” - Activity book</w:t>
                            </w:r>
                            <w:r w:rsidRPr="002B47F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, Editorial Oxford. </w:t>
                            </w:r>
                            <w:r w:rsidRPr="002B47F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s-CL"/>
                              </w:rPr>
                              <w:t> </w:t>
                            </w:r>
                          </w:p>
                          <w:p w:rsidRPr="00AC2759" w:rsidR="00086ECC" w:rsidP="00086ECC" w:rsidRDefault="00086ECC" w14:paraId="56D69A96" w14:textId="1A153198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C275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</w:t>
                            </w:r>
                            <w:r w:rsidRPr="00AC2759"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AC275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Carpeta</w:t>
                            </w:r>
                            <w:proofErr w:type="gramEnd"/>
                            <w:r w:rsidRPr="00AC275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plástica, tamaño oficio, con </w:t>
                            </w:r>
                            <w:proofErr w:type="spellStart"/>
                            <w:r w:rsidRPr="00AC275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acoclip</w:t>
                            </w:r>
                            <w:proofErr w:type="spellEnd"/>
                            <w:r w:rsidRPr="00AC275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 (Celeste)</w:t>
                            </w:r>
                          </w:p>
                          <w:p w:rsidRPr="00AC2759" w:rsidR="00086ECC" w:rsidP="00086ECC" w:rsidRDefault="00086ECC" w14:paraId="01F55253" w14:textId="7777777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C2759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Los textos comenzarán a usarse desde marzo (inicio de clases)</w:t>
                            </w:r>
                          </w:p>
                          <w:p w:rsidRPr="00AC2759" w:rsidR="00086ECC" w:rsidP="00086ECC" w:rsidRDefault="00086ECC" w14:paraId="3B63E7DC" w14:textId="7777777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Pr="008E064D" w:rsidR="00086ECC" w:rsidP="00086ECC" w:rsidRDefault="00086ECC" w14:paraId="068702B4" w14:textId="4826841D">
                            <w:pPr>
                              <w:ind w:left="426" w:hanging="284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7106629">
              <v:shapetype id="_x0000_t202" coordsize="21600,21600" o:spt="202" path="m,l,21600r21600,l21600,xe" w14:anchorId="0070EC88">
                <v:stroke joinstyle="miter"/>
                <v:path gradientshapeok="t" o:connecttype="rect"/>
              </v:shapetype>
              <v:shape id="Cuadro de texto 2" style="position:absolute;left:0;text-align:left;margin-left:71.75pt;margin-top:-.25pt;width:34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">
                <v:textbox>
                  <w:txbxContent>
                    <w:p w:rsidRPr="002B47F5" w:rsidR="002B47F5" w:rsidP="002B47F5" w:rsidRDefault="00086ECC" w14:paraId="449CF4BB" w14:textId="233B33F3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s-CL"/>
                        </w:rPr>
                      </w:pPr>
                      <w:r w:rsidRPr="00AC275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Libro </w:t>
                      </w:r>
                      <w:r w:rsidRPr="002B47F5" w:rsidR="002B47F5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GB"/>
                        </w:rPr>
                        <w:t>“Toy Team Plus 2” - Student´s book</w:t>
                      </w:r>
                      <w:r w:rsidRPr="002B47F5" w:rsidR="002B47F5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n-GB"/>
                        </w:rPr>
                        <w:t>, Editorial Oxford.</w:t>
                      </w:r>
                      <w:r w:rsidRPr="002B47F5" w:rsidR="002B47F5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s-CL"/>
                        </w:rPr>
                        <w:t> </w:t>
                      </w:r>
                    </w:p>
                    <w:p w:rsidRPr="002B47F5" w:rsidR="002B47F5" w:rsidP="002B47F5" w:rsidRDefault="002B47F5" w14:paraId="3BBB85A8" w14:textId="5EE4ACA5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s-CL"/>
                        </w:rPr>
                        <w:t xml:space="preserve">         </w:t>
                      </w:r>
                      <w:r w:rsidRPr="002B47F5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n-GB"/>
                        </w:rPr>
                        <w:t>“Toy Team Plus 2” - Activity book</w:t>
                      </w:r>
                      <w:r w:rsidRPr="002B47F5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n-GB"/>
                        </w:rPr>
                        <w:t>, Editorial Oxford. </w:t>
                      </w:r>
                      <w:r w:rsidRPr="002B47F5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s-CL"/>
                        </w:rPr>
                        <w:t> </w:t>
                      </w:r>
                    </w:p>
                    <w:p w:rsidRPr="00AC2759" w:rsidR="00086ECC" w:rsidP="00086ECC" w:rsidRDefault="00086ECC" w14:paraId="7BECA1F8" w14:textId="1A153198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AC2759">
                        <w:rPr>
                          <w:rFonts w:ascii="Century Gothic" w:hAnsi="Century Gothic"/>
                          <w:sz w:val="20"/>
                          <w:szCs w:val="20"/>
                        </w:rPr>
                        <w:t>1</w:t>
                      </w:r>
                      <w:r w:rsidRPr="00AC2759">
                        <w:rPr>
                          <w:rFonts w:ascii="Century Gothic" w:hAnsi="Century Gothic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AC2759">
                        <w:rPr>
                          <w:rFonts w:ascii="Century Gothic" w:hAnsi="Century Gothic"/>
                          <w:sz w:val="20"/>
                          <w:szCs w:val="20"/>
                        </w:rPr>
                        <w:t>Carpeta</w:t>
                      </w:r>
                      <w:proofErr w:type="gramEnd"/>
                      <w:r w:rsidRPr="00AC275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plástica, tamaño oficio, con </w:t>
                      </w:r>
                      <w:proofErr w:type="spellStart"/>
                      <w:r w:rsidRPr="00AC2759">
                        <w:rPr>
                          <w:rFonts w:ascii="Century Gothic" w:hAnsi="Century Gothic"/>
                          <w:sz w:val="20"/>
                          <w:szCs w:val="20"/>
                        </w:rPr>
                        <w:t>acoclip</w:t>
                      </w:r>
                      <w:proofErr w:type="spellEnd"/>
                      <w:r w:rsidRPr="00AC2759">
                        <w:rPr>
                          <w:rFonts w:ascii="Century Gothic" w:hAnsi="Century Gothic"/>
                          <w:sz w:val="20"/>
                          <w:szCs w:val="20"/>
                        </w:rPr>
                        <w:t>. (Celeste)</w:t>
                      </w:r>
                    </w:p>
                    <w:p w:rsidRPr="00AC2759" w:rsidR="00086ECC" w:rsidP="00086ECC" w:rsidRDefault="00086ECC" w14:paraId="1538FA79" w14:textId="77777777">
                      <w:pPr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AC2759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Los textos comenzarán a usarse desde marzo (inicio de clases)</w:t>
                      </w:r>
                    </w:p>
                    <w:p w:rsidRPr="00AC2759" w:rsidR="00086ECC" w:rsidP="00086ECC" w:rsidRDefault="00086ECC" w14:paraId="672A6659" w14:textId="77777777">
                      <w:pPr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Pr="008E064D" w:rsidR="00086ECC" w:rsidP="00086ECC" w:rsidRDefault="00086ECC" w14:paraId="0A37501D" w14:textId="4826841D">
                      <w:pPr>
                        <w:ind w:left="426" w:hanging="284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64F2">
        <w:rPr>
          <w:rFonts w:ascii="Century Gothic" w:hAnsi="Century Gothic"/>
          <w:b/>
          <w:bCs/>
          <w:noProof/>
          <w:spacing w:val="-5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A0D7C0E" wp14:editId="62DD7182">
                <wp:simplePos x="0" y="0"/>
                <wp:positionH relativeFrom="column">
                  <wp:posOffset>-50800</wp:posOffset>
                </wp:positionH>
                <wp:positionV relativeFrom="paragraph">
                  <wp:posOffset>-3175</wp:posOffset>
                </wp:positionV>
                <wp:extent cx="904875" cy="285750"/>
                <wp:effectExtent l="0" t="0" r="28575" b="19050"/>
                <wp:wrapNone/>
                <wp:docPr id="174084981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418B6" w:rsidR="008E064D" w:rsidP="008E064D" w:rsidRDefault="008E064D" w14:paraId="1E5AB81A" w14:textId="7777777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MX"/>
                              </w:rPr>
                            </w:pPr>
                            <w:r w:rsidRPr="00B418B6">
                              <w:rPr>
                                <w:rFonts w:ascii="Century Gothic" w:hAnsi="Century Gothic"/>
                                <w:b/>
                                <w:bCs/>
                                <w:lang w:val="es-MX"/>
                              </w:rPr>
                              <w:t>INGLÉS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A8ED988">
              <v:shape id="Cuadro de texto 1" style="position:absolute;left:0;text-align:left;margin-left:-4pt;margin-top:-.25pt;width:71.25pt;height:2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color="#4bacc6 [3208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" w14:anchorId="0A0D7C0E">
                <v:textbox>
                  <w:txbxContent>
                    <w:p w:rsidRPr="00B418B6" w:rsidR="008E064D" w:rsidP="008E064D" w:rsidRDefault="008E064D" w14:paraId="7792FD58" w14:textId="77777777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MX"/>
                        </w:rPr>
                      </w:pPr>
                      <w:r w:rsidRPr="00B418B6">
                        <w:rPr>
                          <w:rFonts w:ascii="Century Gothic" w:hAnsi="Century Gothic"/>
                          <w:b/>
                          <w:bCs/>
                          <w:lang w:val="es-MX"/>
                        </w:rPr>
                        <w:t>INGLÉS</w:t>
                      </w:r>
                    </w:p>
                  </w:txbxContent>
                </v:textbox>
              </v:shape>
            </w:pict>
          </mc:Fallback>
        </mc:AlternateContent>
      </w:r>
    </w:p>
    <w:p w:rsidR="4C581A96" w:rsidP="4C581A96" w:rsidRDefault="4C581A96" w14:paraId="0B1723A8" w14:textId="763E4505">
      <w:pPr>
        <w:ind w:right="7191"/>
        <w:jc w:val="both"/>
        <w:rPr>
          <w:rFonts w:ascii="Century Gothic" w:hAnsi="Century Gothic"/>
          <w:b w:val="1"/>
          <w:bCs w:val="1"/>
          <w:sz w:val="20"/>
          <w:szCs w:val="20"/>
        </w:rPr>
      </w:pPr>
    </w:p>
    <w:p w:rsidR="4C581A96" w:rsidP="4C581A96" w:rsidRDefault="4C581A96" w14:paraId="7E1FF7D6" w14:textId="44E507E8">
      <w:pPr>
        <w:ind w:right="7191"/>
        <w:jc w:val="both"/>
        <w:rPr>
          <w:rFonts w:ascii="Century Gothic" w:hAnsi="Century Gothic"/>
          <w:b w:val="1"/>
          <w:bCs w:val="1"/>
          <w:sz w:val="20"/>
          <w:szCs w:val="20"/>
        </w:rPr>
      </w:pPr>
    </w:p>
    <w:p w:rsidR="4C581A96" w:rsidP="4C581A96" w:rsidRDefault="4C581A96" w14:paraId="0D4BAD48" w14:textId="49D13B8A">
      <w:pPr>
        <w:ind w:right="7191"/>
        <w:jc w:val="both"/>
        <w:rPr>
          <w:rFonts w:ascii="Century Gothic" w:hAnsi="Century Gothic"/>
          <w:b w:val="1"/>
          <w:bCs w:val="1"/>
          <w:sz w:val="20"/>
          <w:szCs w:val="20"/>
        </w:rPr>
      </w:pPr>
    </w:p>
    <w:p w:rsidRPr="009F64F2" w:rsidR="008E064D" w:rsidP="008E064D" w:rsidRDefault="008E064D" w14:paraId="48C2773C" w14:textId="1618263E">
      <w:pPr>
        <w:ind w:right="7191"/>
        <w:jc w:val="both"/>
        <w:rPr>
          <w:rFonts w:ascii="Century Gothic" w:hAnsi="Century Gothic"/>
          <w:b/>
          <w:bCs/>
          <w:spacing w:val="-52"/>
          <w:w w:val="105"/>
          <w:sz w:val="20"/>
          <w:szCs w:val="20"/>
        </w:rPr>
      </w:pPr>
    </w:p>
    <w:p w:rsidRPr="009F64F2" w:rsidR="008E064D" w:rsidP="008E064D" w:rsidRDefault="008E064D" w14:paraId="676505F9" w14:textId="7832D2D9">
      <w:pPr>
        <w:ind w:right="7191"/>
        <w:jc w:val="both"/>
        <w:rPr>
          <w:rFonts w:ascii="Century Gothic" w:hAnsi="Century Gothic"/>
          <w:b/>
          <w:bCs/>
          <w:spacing w:val="-52"/>
          <w:w w:val="105"/>
          <w:sz w:val="20"/>
          <w:szCs w:val="20"/>
        </w:rPr>
      </w:pPr>
    </w:p>
    <w:p w:rsidRPr="009F64F2" w:rsidR="008E064D" w:rsidP="008E064D" w:rsidRDefault="008E064D" w14:paraId="29A2FEBF" w14:textId="77777777">
      <w:pPr>
        <w:pStyle w:val="Textoindependiente"/>
        <w:spacing w:before="8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</w:p>
    <w:p w:rsidRPr="009F64F2" w:rsidR="008E064D" w:rsidP="008E064D" w:rsidRDefault="008E064D" w14:paraId="6D139E54" w14:textId="77777777">
      <w:pPr>
        <w:pStyle w:val="Textoindependiente"/>
        <w:spacing w:before="8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</w:p>
    <w:p w:rsidRPr="003A62F6" w:rsidR="00086ECC" w:rsidP="00086ECC" w:rsidRDefault="00086ECC" w14:paraId="47E01C9A" w14:textId="7BED17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b/>
          <w:bCs/>
          <w:color w:val="242424"/>
          <w:sz w:val="16"/>
          <w:szCs w:val="16"/>
        </w:rPr>
      </w:pPr>
      <w:r w:rsidRPr="003A62F6">
        <w:rPr>
          <w:rFonts w:ascii="Century Gothic" w:hAnsi="Century Gothic" w:cs="Arial"/>
          <w:b/>
          <w:bCs/>
          <w:i/>
          <w:iCs/>
          <w:color w:val="242424"/>
          <w:sz w:val="16"/>
          <w:szCs w:val="16"/>
          <w:bdr w:val="none" w:color="auto" w:sz="0" w:space="0" w:frame="1"/>
        </w:rPr>
        <w:t xml:space="preserve">Les recordamos que </w:t>
      </w:r>
      <w:r w:rsidRPr="003A62F6" w:rsidR="0081230F">
        <w:rPr>
          <w:rFonts w:ascii="Century Gothic" w:hAnsi="Century Gothic" w:cs="Arial"/>
          <w:b/>
          <w:bCs/>
          <w:i/>
          <w:iCs/>
          <w:color w:val="242424"/>
          <w:sz w:val="16"/>
          <w:szCs w:val="16"/>
          <w:bdr w:val="none" w:color="auto" w:sz="0" w:space="0" w:frame="1"/>
        </w:rPr>
        <w:t>de acuerdo con</w:t>
      </w:r>
      <w:r w:rsidRPr="003A62F6">
        <w:rPr>
          <w:rFonts w:ascii="Century Gothic" w:hAnsi="Century Gothic" w:cs="Arial"/>
          <w:b/>
          <w:bCs/>
          <w:i/>
          <w:iCs/>
          <w:color w:val="242424"/>
          <w:sz w:val="16"/>
          <w:szCs w:val="16"/>
          <w:bdr w:val="none" w:color="auto" w:sz="0" w:space="0" w:frame="1"/>
        </w:rPr>
        <w:t xml:space="preserve"> la ley n°17.336 de propiedad intelectual y la ley </w:t>
      </w:r>
      <w:proofErr w:type="spellStart"/>
      <w:r w:rsidRPr="003A62F6">
        <w:rPr>
          <w:rFonts w:ascii="Century Gothic" w:hAnsi="Century Gothic" w:cs="Arial"/>
          <w:b/>
          <w:bCs/>
          <w:i/>
          <w:iCs/>
          <w:color w:val="242424"/>
          <w:sz w:val="16"/>
          <w:szCs w:val="16"/>
          <w:bdr w:val="none" w:color="auto" w:sz="0" w:space="0" w:frame="1"/>
        </w:rPr>
        <w:t>n°</w:t>
      </w:r>
      <w:proofErr w:type="spellEnd"/>
      <w:r w:rsidRPr="003A62F6">
        <w:rPr>
          <w:rFonts w:ascii="Century Gothic" w:hAnsi="Century Gothic" w:cs="Arial"/>
          <w:b/>
          <w:bCs/>
          <w:i/>
          <w:iCs/>
          <w:color w:val="242424"/>
          <w:sz w:val="16"/>
          <w:szCs w:val="16"/>
          <w:bdr w:val="none" w:color="auto" w:sz="0" w:space="0" w:frame="1"/>
        </w:rPr>
        <w:t xml:space="preserve"> 19.039 de propiedad industrial, NO podemos aceptar libros fotocopiados. Además de lo anterior, los textos incluyen códigos de acceso personales a la plataforma Oxford que se utiliza tanto para incrementar los aprendizajes de los estudiantes, como para evaluar los mismos.</w:t>
      </w:r>
    </w:p>
    <w:p w:rsidR="00086ECC" w:rsidP="008E064D" w:rsidRDefault="00086ECC" w14:paraId="517141D4" w14:textId="77777777">
      <w:pPr>
        <w:pStyle w:val="Textoindependiente"/>
        <w:spacing w:before="8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5F25C4" w:rsidP="008E064D" w:rsidRDefault="005F25C4" w14:paraId="64923931" w14:textId="37FFC57A">
      <w:pPr>
        <w:pStyle w:val="Textoindependiente"/>
        <w:spacing w:before="8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  <w:r w:rsidRPr="009F64F2">
        <w:rPr>
          <w:rFonts w:ascii="Century Gothic" w:hAnsi="Century Gothic"/>
          <w:b/>
          <w:bCs/>
          <w:noProof/>
          <w:spacing w:val="-5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A47BD33" wp14:editId="5D322C3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04875" cy="285750"/>
                <wp:effectExtent l="0" t="0" r="28575" b="19050"/>
                <wp:wrapNone/>
                <wp:docPr id="14825030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418B6" w:rsidR="005F25C4" w:rsidP="005F25C4" w:rsidRDefault="005F25C4" w14:paraId="3CA26B44" w14:textId="640BD45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MX"/>
                              </w:rPr>
                              <w:t>TEXTOS: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4E29984">
              <v:shape id="_x0000_s1028" style="position:absolute;left:0;text-align:left;margin-left:0;margin-top:-.05pt;width:71.25pt;height:22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color="#4bacc6 [3208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" w14:anchorId="6A47BD33">
                <v:textbox>
                  <w:txbxContent>
                    <w:p w:rsidRPr="00B418B6" w:rsidR="005F25C4" w:rsidP="005F25C4" w:rsidRDefault="005F25C4" w14:paraId="5FFF14FC" w14:textId="640BD45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MX"/>
                        </w:rPr>
                        <w:t>TEXTOS:</w:t>
                      </w:r>
                    </w:p>
                  </w:txbxContent>
                </v:textbox>
              </v:shape>
            </w:pict>
          </mc:Fallback>
        </mc:AlternateContent>
      </w:r>
    </w:p>
    <w:p w:rsidR="005F25C4" w:rsidP="008E064D" w:rsidRDefault="005F25C4" w14:paraId="327AD401" w14:textId="77777777">
      <w:pPr>
        <w:pStyle w:val="Textoindependiente"/>
        <w:spacing w:before="8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5F25C4" w:rsidP="008E064D" w:rsidRDefault="005F25C4" w14:paraId="58B6BC97" w14:textId="77777777">
      <w:pPr>
        <w:pStyle w:val="Textoindependiente"/>
        <w:spacing w:before="8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</w:p>
    <w:p w:rsidRPr="005F25C4" w:rsidR="005F25C4" w:rsidP="005F25C4" w:rsidRDefault="005F25C4" w14:paraId="77399365" w14:textId="0F0B19AC">
      <w:pPr>
        <w:pStyle w:val="Textoindependiente"/>
        <w:spacing w:before="8"/>
        <w:ind w:left="0" w:firstLine="0"/>
        <w:jc w:val="both"/>
        <w:rPr>
          <w:rFonts w:ascii="Century Gothic" w:hAnsi="Century Gothic"/>
          <w:b w:val="1"/>
          <w:bCs w:val="1"/>
          <w:sz w:val="20"/>
          <w:szCs w:val="20"/>
          <w:lang w:val="es-CL"/>
        </w:rPr>
      </w:pPr>
      <w:r w:rsidRPr="4C581A96" w:rsidR="005F25C4">
        <w:rPr>
          <w:rFonts w:ascii="Century Gothic" w:hAnsi="Century Gothic"/>
          <w:b w:val="1"/>
          <w:bCs w:val="1"/>
          <w:sz w:val="20"/>
          <w:szCs w:val="20"/>
          <w:lang w:val="es-CL"/>
        </w:rPr>
        <w:t>LENGUAJE</w:t>
      </w:r>
      <w:r>
        <w:tab/>
      </w:r>
      <w:r w:rsidRPr="4C581A96" w:rsidR="005F25C4">
        <w:rPr>
          <w:rFonts w:ascii="Century Gothic" w:hAnsi="Century Gothic"/>
          <w:b w:val="1"/>
          <w:bCs w:val="1"/>
          <w:sz w:val="20"/>
          <w:szCs w:val="20"/>
          <w:lang w:val="es-CL"/>
        </w:rPr>
        <w:t>:</w:t>
      </w:r>
      <w:r>
        <w:tab/>
      </w:r>
      <w:r w:rsidRPr="4C581A96" w:rsidR="005F25C4">
        <w:rPr>
          <w:rFonts w:ascii="Century Gothic" w:hAnsi="Century Gothic"/>
          <w:b w:val="1"/>
          <w:bCs w:val="1"/>
          <w:sz w:val="20"/>
          <w:szCs w:val="20"/>
          <w:lang w:val="es-CL"/>
        </w:rPr>
        <w:t xml:space="preserve">Trazos y letras N°2 </w:t>
      </w:r>
      <w:r w:rsidRPr="4C581A96" w:rsidR="005F25C4">
        <w:rPr>
          <w:rFonts w:ascii="Century Gothic" w:hAnsi="Century Gothic"/>
          <w:b w:val="1"/>
          <w:bCs w:val="1"/>
          <w:sz w:val="20"/>
          <w:szCs w:val="20"/>
          <w:lang w:val="es-CL"/>
        </w:rPr>
        <w:t>Caligrafix</w:t>
      </w:r>
      <w:r w:rsidRPr="4C581A96" w:rsidR="3C8DE45F">
        <w:rPr>
          <w:rFonts w:ascii="Century Gothic" w:hAnsi="Century Gothic"/>
          <w:b w:val="1"/>
          <w:bCs w:val="1"/>
          <w:sz w:val="20"/>
          <w:szCs w:val="20"/>
          <w:lang w:val="es-CL"/>
        </w:rPr>
        <w:t xml:space="preserve"> (edición 2026)</w:t>
      </w:r>
      <w:r w:rsidRPr="4C581A96" w:rsidR="005F25C4">
        <w:rPr>
          <w:rFonts w:ascii="Century Gothic" w:hAnsi="Century Gothic"/>
          <w:b w:val="1"/>
          <w:bCs w:val="1"/>
          <w:sz w:val="20"/>
          <w:szCs w:val="20"/>
          <w:lang w:val="es-CL"/>
        </w:rPr>
        <w:t>, a partir de los 5 años.</w:t>
      </w:r>
    </w:p>
    <w:p w:rsidRPr="005F25C4" w:rsidR="005F25C4" w:rsidP="005F25C4" w:rsidRDefault="005F25C4" w14:paraId="76D88283" w14:textId="6F20929B">
      <w:pPr>
        <w:pStyle w:val="Textoindependiente"/>
        <w:spacing w:before="8"/>
        <w:ind w:left="0" w:firstLine="0"/>
        <w:jc w:val="both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MATEMÁTICA</w:t>
      </w:r>
      <w:r>
        <w:rPr>
          <w:rFonts w:ascii="Century Gothic" w:hAnsi="Century Gothic"/>
          <w:b/>
          <w:bCs/>
          <w:sz w:val="20"/>
          <w:szCs w:val="20"/>
          <w:lang w:val="es-CL"/>
        </w:rPr>
        <w:tab/>
      </w: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 xml:space="preserve">: </w:t>
      </w:r>
      <w:r>
        <w:rPr>
          <w:rFonts w:ascii="Century Gothic" w:hAnsi="Century Gothic"/>
          <w:b/>
          <w:bCs/>
          <w:sz w:val="20"/>
          <w:szCs w:val="20"/>
          <w:lang w:val="es-CL"/>
        </w:rPr>
        <w:tab/>
      </w:r>
      <w:proofErr w:type="spellStart"/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Balloon</w:t>
      </w:r>
      <w:proofErr w:type="spellEnd"/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 xml:space="preserve"> Kínder, Editorial GALILEO.</w:t>
      </w:r>
    </w:p>
    <w:p w:rsidRPr="005F25C4" w:rsidR="005F25C4" w:rsidP="005F25C4" w:rsidRDefault="005F25C4" w14:paraId="6B13C4B6" w14:textId="0DB8DB96">
      <w:pPr>
        <w:pStyle w:val="Textoindependiente"/>
        <w:spacing w:before="8"/>
        <w:ind w:left="0" w:firstLine="0"/>
        <w:jc w:val="both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RELIGIÓN</w:t>
      </w:r>
      <w:r>
        <w:rPr>
          <w:rFonts w:ascii="Century Gothic" w:hAnsi="Century Gothic"/>
          <w:b/>
          <w:bCs/>
          <w:sz w:val="20"/>
          <w:szCs w:val="20"/>
          <w:lang w:val="es-CL"/>
        </w:rPr>
        <w:tab/>
      </w: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 xml:space="preserve">: </w:t>
      </w:r>
      <w:r>
        <w:rPr>
          <w:rFonts w:ascii="Century Gothic" w:hAnsi="Century Gothic"/>
          <w:b/>
          <w:bCs/>
          <w:sz w:val="20"/>
          <w:szCs w:val="20"/>
          <w:lang w:val="es-CL"/>
        </w:rPr>
        <w:tab/>
      </w: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 xml:space="preserve">Nazaret, </w:t>
      </w:r>
      <w:proofErr w:type="spellStart"/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edebé</w:t>
      </w:r>
      <w:proofErr w:type="spellEnd"/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 xml:space="preserve"> Editorial Don Bosco.</w:t>
      </w:r>
    </w:p>
    <w:p w:rsidRPr="005F25C4" w:rsidR="005F25C4" w:rsidP="008E064D" w:rsidRDefault="005F25C4" w14:paraId="66EC21FA" w14:textId="77777777">
      <w:pPr>
        <w:pStyle w:val="Textoindependiente"/>
        <w:spacing w:before="8"/>
        <w:ind w:left="0" w:firstLine="0"/>
        <w:jc w:val="both"/>
        <w:rPr>
          <w:rFonts w:ascii="Century Gothic" w:hAnsi="Century Gothic"/>
          <w:b/>
          <w:bCs/>
          <w:sz w:val="20"/>
          <w:szCs w:val="20"/>
          <w:lang w:val="es-CL"/>
        </w:rPr>
      </w:pPr>
    </w:p>
    <w:p w:rsidRPr="009F64F2" w:rsidR="008E064D" w:rsidP="008E064D" w:rsidRDefault="002D76CD" w14:paraId="11E89E98" w14:textId="07CCD2C7">
      <w:pPr>
        <w:pStyle w:val="Textoindependiente"/>
        <w:spacing w:before="8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Times New Roman" w:hAnsi="Times New Roman" w:cs="Times New Roman" w:eastAsia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F889F7E" wp14:editId="276FECD8">
                <wp:simplePos x="0" y="0"/>
                <wp:positionH relativeFrom="column">
                  <wp:posOffset>930275</wp:posOffset>
                </wp:positionH>
                <wp:positionV relativeFrom="paragraph">
                  <wp:posOffset>14605</wp:posOffset>
                </wp:positionV>
                <wp:extent cx="5343525" cy="1638300"/>
                <wp:effectExtent l="0" t="0" r="9525" b="0"/>
                <wp:wrapNone/>
                <wp:docPr id="1422195733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D76CD" w:rsidP="002D76CD" w:rsidRDefault="002D76CD" w14:paraId="375BA43A" w14:textId="77777777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26"/>
                              </w:tabs>
                              <w:spacing w:before="40"/>
                              <w:ind w:left="426" w:hanging="284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Uniforme de educación física: polera manga corta celeste, pantalón de buzo azul, polerón celeste, short azul oficial. </w:t>
                            </w:r>
                          </w:p>
                          <w:p w:rsidR="002D76CD" w:rsidP="002D76CD" w:rsidRDefault="002D76CD" w14:paraId="51B81DDC" w14:textId="77777777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26"/>
                              </w:tabs>
                              <w:spacing w:before="40"/>
                              <w:ind w:left="426" w:hanging="284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Bolsa de género azul para útiles de aseo. </w:t>
                            </w:r>
                          </w:p>
                          <w:p w:rsidR="002D76CD" w:rsidP="002D76CD" w:rsidRDefault="002D76CD" w14:paraId="1F5E6421" w14:textId="77777777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26"/>
                              </w:tabs>
                              <w:spacing w:before="40"/>
                              <w:ind w:left="426" w:hanging="284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Zapatillas exclusivas para trote o running. No se permitirá otra que la indicada, a fin de evitar lesiones (una zapatilla inadecuada, además de producir molestias por rozamiento, puede llegar a modificar las estructuras osteoarticulares y musculares, sobre todo en edades tempranas, y causar deformación con facilidad. La zapatilla para la clase debe permitir la flexión natural del pie, ser ligera y dar estabilidad lateral).</w:t>
                            </w:r>
                          </w:p>
                          <w:p w:rsidR="002D76CD" w:rsidP="002D76CD" w:rsidRDefault="002D76CD" w14:paraId="03340C5A" w14:textId="77777777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26"/>
                              </w:tabs>
                              <w:spacing w:before="40"/>
                              <w:ind w:left="426" w:hanging="284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Todos los estudiantes deben presentar certificado médico indicando aptitudes físicas compatibles con la práctica del desarrollo de la asignatura de Ed. Física y el deporte.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0B50A6B">
              <v:shape id="Cuadro de texto 6" style="position:absolute;left:0;text-align:left;margin-left:73.25pt;margin-top:1.15pt;width:420.75pt;height:12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" w14:anchorId="7F889F7E">
                <v:textbox>
                  <w:txbxContent>
                    <w:p w:rsidR="002D76CD" w:rsidP="002D76CD" w:rsidRDefault="002D76CD" w14:paraId="4CAACB00" w14:textId="77777777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tabs>
                          <w:tab w:val="left" w:pos="426"/>
                        </w:tabs>
                        <w:spacing w:before="40"/>
                        <w:ind w:left="426" w:hanging="284"/>
                        <w:jc w:val="both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Uniforme de educación física: polera manga corta celeste, pantalón de buzo azul, polerón celeste, short azul oficial. </w:t>
                      </w:r>
                    </w:p>
                    <w:p w:rsidR="002D76CD" w:rsidP="002D76CD" w:rsidRDefault="002D76CD" w14:paraId="7414E270" w14:textId="77777777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tabs>
                          <w:tab w:val="left" w:pos="426"/>
                        </w:tabs>
                        <w:spacing w:before="40"/>
                        <w:ind w:left="426" w:hanging="284"/>
                        <w:jc w:val="both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Bolsa de género azul para útiles de aseo. </w:t>
                      </w:r>
                    </w:p>
                    <w:p w:rsidR="002D76CD" w:rsidP="002D76CD" w:rsidRDefault="002D76CD" w14:paraId="66F3A6A0" w14:textId="77777777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tabs>
                          <w:tab w:val="left" w:pos="426"/>
                        </w:tabs>
                        <w:spacing w:before="40"/>
                        <w:ind w:left="426" w:hanging="284"/>
                        <w:jc w:val="both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Zapatillas exclusivas para trote o running. No se permitirá otra que la indicada, a fin de evitar lesiones (una zapatilla inadecuada, además de producir molestias por rozamiento, puede llegar a modificar las estructuras osteoarticulares y musculares, sobre todo en edades tempranas, y causar deformación con facilidad. La zapatilla para la clase debe permitir la flexión natural del pie, ser ligera y dar estabilidad lateral).</w:t>
                      </w:r>
                    </w:p>
                    <w:p w:rsidR="002D76CD" w:rsidP="002D76CD" w:rsidRDefault="002D76CD" w14:paraId="49B17F11" w14:textId="77777777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tabs>
                          <w:tab w:val="left" w:pos="426"/>
                        </w:tabs>
                        <w:spacing w:before="40"/>
                        <w:ind w:left="426" w:hanging="284"/>
                        <w:jc w:val="both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Todos los estudiantes deben presentar certificado médico indicando aptitudes físicas compatibles con la práctica del desarrollo de la asignatura de Ed. Física y el deporte.</w:t>
                      </w:r>
                    </w:p>
                  </w:txbxContent>
                </v:textbox>
              </v:shape>
            </w:pict>
          </mc:Fallback>
        </mc:AlternateContent>
      </w:r>
      <w:r w:rsidRPr="009F64F2" w:rsidR="0081230F">
        <w:rPr>
          <w:rFonts w:ascii="Century Gothic" w:hAnsi="Century Gothic"/>
          <w:b/>
          <w:bCs/>
          <w:noProof/>
          <w:spacing w:val="-5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E8C014" wp14:editId="30FBFDF9">
                <wp:simplePos x="0" y="0"/>
                <wp:positionH relativeFrom="column">
                  <wp:posOffset>-50800</wp:posOffset>
                </wp:positionH>
                <wp:positionV relativeFrom="paragraph">
                  <wp:posOffset>139065</wp:posOffset>
                </wp:positionV>
                <wp:extent cx="933450" cy="276225"/>
                <wp:effectExtent l="0" t="0" r="19050" b="28575"/>
                <wp:wrapNone/>
                <wp:docPr id="165176654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418B6" w:rsidR="008E064D" w:rsidP="008E064D" w:rsidRDefault="008E064D" w14:paraId="3657D4D1" w14:textId="7777777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MX"/>
                              </w:rPr>
                              <w:t>ED. FÍSICA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3E55F8F">
              <v:shape id="_x0000_s1030" style="position:absolute;left:0;text-align:left;margin-left:-4pt;margin-top:10.95pt;width:73.5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color="#4bacc6 [3208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" w14:anchorId="19E8C014">
                <v:textbox>
                  <w:txbxContent>
                    <w:p w:rsidRPr="00B418B6" w:rsidR="008E064D" w:rsidP="008E064D" w:rsidRDefault="008E064D" w14:paraId="28FF47B9" w14:textId="77777777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MX"/>
                        </w:rPr>
                        <w:t>ED. FÍSICA</w:t>
                      </w:r>
                    </w:p>
                  </w:txbxContent>
                </v:textbox>
              </v:shape>
            </w:pict>
          </mc:Fallback>
        </mc:AlternateContent>
      </w:r>
    </w:p>
    <w:p w:rsidRPr="009F64F2" w:rsidR="008E064D" w:rsidP="008E064D" w:rsidRDefault="008E064D" w14:paraId="686E29F9" w14:textId="016205F7">
      <w:pPr>
        <w:ind w:right="7191"/>
        <w:jc w:val="both"/>
        <w:rPr>
          <w:rFonts w:ascii="Century Gothic" w:hAnsi="Century Gothic"/>
          <w:b/>
          <w:bCs/>
          <w:spacing w:val="-52"/>
          <w:w w:val="105"/>
          <w:sz w:val="20"/>
          <w:szCs w:val="20"/>
        </w:rPr>
      </w:pPr>
    </w:p>
    <w:p w:rsidRPr="009F64F2" w:rsidR="008E064D" w:rsidP="008E064D" w:rsidRDefault="008E064D" w14:paraId="654D2878" w14:textId="07415291">
      <w:pPr>
        <w:ind w:right="7191"/>
        <w:jc w:val="both"/>
        <w:rPr>
          <w:rFonts w:ascii="Century Gothic" w:hAnsi="Century Gothic"/>
          <w:b/>
          <w:bCs/>
          <w:spacing w:val="-52"/>
          <w:w w:val="105"/>
          <w:sz w:val="20"/>
          <w:szCs w:val="20"/>
        </w:rPr>
      </w:pPr>
    </w:p>
    <w:p w:rsidRPr="009F64F2" w:rsidR="008E064D" w:rsidP="008E064D" w:rsidRDefault="008E064D" w14:paraId="5C167CD4" w14:textId="77AE549F">
      <w:pPr>
        <w:ind w:right="7191"/>
        <w:jc w:val="both"/>
        <w:rPr>
          <w:rFonts w:ascii="Century Gothic" w:hAnsi="Century Gothic"/>
          <w:b/>
          <w:bCs/>
          <w:spacing w:val="-52"/>
          <w:w w:val="105"/>
          <w:sz w:val="20"/>
          <w:szCs w:val="20"/>
        </w:rPr>
      </w:pPr>
    </w:p>
    <w:p w:rsidRPr="009F64F2" w:rsidR="008E064D" w:rsidP="008E064D" w:rsidRDefault="008E064D" w14:paraId="65BFA6CE" w14:textId="77777777">
      <w:pPr>
        <w:pStyle w:val="Textoindependiente"/>
        <w:spacing w:before="8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</w:p>
    <w:p w:rsidRPr="009F64F2" w:rsidR="008E064D" w:rsidP="008E064D" w:rsidRDefault="008E064D" w14:paraId="046F2C38" w14:textId="77777777">
      <w:pPr>
        <w:pStyle w:val="Textoindependiente"/>
        <w:spacing w:before="8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</w:p>
    <w:p w:rsidRPr="009F64F2" w:rsidR="008E064D" w:rsidP="008E064D" w:rsidRDefault="008E064D" w14:paraId="38000BBA" w14:textId="77777777">
      <w:pPr>
        <w:pStyle w:val="Textoindependiente"/>
        <w:spacing w:before="8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</w:p>
    <w:p w:rsidRPr="009F64F2" w:rsidR="008E064D" w:rsidP="008E064D" w:rsidRDefault="008E064D" w14:paraId="74CEBEED" w14:textId="77777777">
      <w:pPr>
        <w:pStyle w:val="Textoindependiente"/>
        <w:spacing w:before="8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</w:p>
    <w:p w:rsidRPr="009F64F2" w:rsidR="008E064D" w:rsidP="008E064D" w:rsidRDefault="008E064D" w14:paraId="478DD8E1" w14:textId="5BACCDD1">
      <w:pPr>
        <w:pStyle w:val="Textoindependiente"/>
        <w:spacing w:before="8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6609B4" w:rsidP="008E064D" w:rsidRDefault="006609B4" w14:paraId="2E52A4FE" w14:textId="77777777">
      <w:pPr>
        <w:spacing w:after="1"/>
        <w:jc w:val="both"/>
        <w:rPr>
          <w:rFonts w:ascii="Century Gothic" w:hAnsi="Century Gothic"/>
          <w:b/>
          <w:bCs/>
          <w:sz w:val="20"/>
          <w:szCs w:val="20"/>
        </w:rPr>
      </w:pPr>
    </w:p>
    <w:p w:rsidRPr="009F64F2" w:rsidR="008E064D" w:rsidP="008E064D" w:rsidRDefault="008E064D" w14:paraId="667C34E1" w14:textId="5BF3AD77">
      <w:pPr>
        <w:spacing w:after="1"/>
        <w:jc w:val="both"/>
        <w:rPr>
          <w:rFonts w:ascii="Century Gothic" w:hAnsi="Century Gothic"/>
          <w:b/>
          <w:bCs/>
          <w:sz w:val="20"/>
          <w:szCs w:val="20"/>
        </w:rPr>
      </w:pPr>
      <w:r w:rsidRPr="009F64F2">
        <w:rPr>
          <w:rFonts w:ascii="Century Gothic" w:hAnsi="Century Gothic"/>
          <w:b/>
          <w:bCs/>
          <w:noProof/>
          <w:spacing w:val="-5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4E2094" wp14:editId="105108C4">
                <wp:simplePos x="0" y="0"/>
                <wp:positionH relativeFrom="column">
                  <wp:posOffset>-193675</wp:posOffset>
                </wp:positionH>
                <wp:positionV relativeFrom="paragraph">
                  <wp:posOffset>121920</wp:posOffset>
                </wp:positionV>
                <wp:extent cx="1457325" cy="276225"/>
                <wp:effectExtent l="0" t="0" r="28575" b="28575"/>
                <wp:wrapNone/>
                <wp:docPr id="73330956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418B6" w:rsidR="008E064D" w:rsidP="008E064D" w:rsidRDefault="008E064D" w14:paraId="37F73988" w14:textId="7777777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MX"/>
                              </w:rPr>
                              <w:t>ÚTILES ESCOLARES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53AE3A1">
              <v:shape id="_x0000_s1031" style="position:absolute;left:0;text-align:left;margin-left:-15.25pt;margin-top:9.6pt;width:114.75pt;height:21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color="#4bacc6 [3208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" w14:anchorId="364E2094">
                <v:textbox>
                  <w:txbxContent>
                    <w:p w:rsidRPr="00B418B6" w:rsidR="008E064D" w:rsidP="008E064D" w:rsidRDefault="008E064D" w14:paraId="4153B2BF" w14:textId="77777777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MX"/>
                        </w:rPr>
                        <w:t>ÚTILES ESCOLARES</w:t>
                      </w:r>
                    </w:p>
                  </w:txbxContent>
                </v:textbox>
              </v:shape>
            </w:pict>
          </mc:Fallback>
        </mc:AlternateContent>
      </w:r>
    </w:p>
    <w:p w:rsidRPr="009F64F2" w:rsidR="008E064D" w:rsidP="008E064D" w:rsidRDefault="008E064D" w14:paraId="5AD2BC8E" w14:textId="47A24F9E">
      <w:pPr>
        <w:spacing w:after="1"/>
        <w:jc w:val="both"/>
        <w:rPr>
          <w:rFonts w:ascii="Century Gothic" w:hAnsi="Century Gothic"/>
          <w:b/>
          <w:bCs/>
          <w:sz w:val="20"/>
          <w:szCs w:val="20"/>
        </w:rPr>
      </w:pPr>
    </w:p>
    <w:p w:rsidRPr="009F64F2" w:rsidR="008E064D" w:rsidP="008E064D" w:rsidRDefault="008E064D" w14:paraId="34118D93" w14:textId="77777777">
      <w:pPr>
        <w:spacing w:after="1"/>
        <w:jc w:val="both"/>
        <w:rPr>
          <w:rFonts w:ascii="Century Gothic" w:hAnsi="Century Gothic"/>
          <w:b/>
          <w:bCs/>
          <w:sz w:val="20"/>
          <w:szCs w:val="20"/>
        </w:rPr>
      </w:pPr>
    </w:p>
    <w:p w:rsidRPr="005F25C4" w:rsidR="005F25C4" w:rsidP="005F25C4" w:rsidRDefault="005F25C4" w14:paraId="6DDA6808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 xml:space="preserve">· 1 cuaderno </w:t>
      </w:r>
      <w:proofErr w:type="spellStart"/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college</w:t>
      </w:r>
      <w:proofErr w:type="spellEnd"/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 xml:space="preserve"> de ciencias ½ plana croquis y ½ plana líneas horizontales.</w:t>
      </w:r>
    </w:p>
    <w:p w:rsidRPr="005F25C4" w:rsidR="005F25C4" w:rsidP="005F25C4" w:rsidRDefault="005F25C4" w14:paraId="6ED5DDA9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· 1 croquera de 21 x 32 cm, tapa resistente,100 hojas.</w:t>
      </w:r>
    </w:p>
    <w:p w:rsidRPr="005F25C4" w:rsidR="005F25C4" w:rsidP="005F25C4" w:rsidRDefault="005F25C4" w14:paraId="1DA585D2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· 1 croquera de 16 x 21 cm, tapa resistente, 100 hojas.</w:t>
      </w:r>
    </w:p>
    <w:p w:rsidRPr="005F25C4" w:rsidR="005F25C4" w:rsidP="005F25C4" w:rsidRDefault="005F25C4" w14:paraId="720B92A4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 xml:space="preserve">· 2 carpetas tamaño oficio, con </w:t>
      </w:r>
      <w:proofErr w:type="spellStart"/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acoclip</w:t>
      </w:r>
      <w:proofErr w:type="spellEnd"/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 xml:space="preserve"> de buena calidad, color rojo y azul.</w:t>
      </w:r>
    </w:p>
    <w:p w:rsidRPr="005F25C4" w:rsidR="005F25C4" w:rsidP="005F25C4" w:rsidRDefault="005F25C4" w14:paraId="4105971D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· 1 estuche grande con cierre de buena calidad.</w:t>
      </w:r>
    </w:p>
    <w:p w:rsidRPr="005F25C4" w:rsidR="005F25C4" w:rsidP="005F25C4" w:rsidRDefault="005F25C4" w14:paraId="0E82FEFE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· 2 cajas de lápices de cera, 12 colores buena calidad.</w:t>
      </w:r>
    </w:p>
    <w:p w:rsidRPr="005F25C4" w:rsidR="005F25C4" w:rsidP="005F25C4" w:rsidRDefault="005F25C4" w14:paraId="527D0660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4C581A96" w:rsidR="005F25C4">
        <w:rPr>
          <w:rFonts w:ascii="Century Gothic" w:hAnsi="Century Gothic"/>
          <w:b w:val="1"/>
          <w:bCs w:val="1"/>
          <w:sz w:val="20"/>
          <w:szCs w:val="20"/>
          <w:lang w:val="es-CL"/>
        </w:rPr>
        <w:t>· 2 lápices grafitos, sin goma, triangular, tipo jumbo.</w:t>
      </w:r>
    </w:p>
    <w:p w:rsidR="27F825CC" w:rsidP="4C581A96" w:rsidRDefault="27F825CC" w14:paraId="39978776" w14:textId="174067AD">
      <w:pPr>
        <w:pStyle w:val="Prrafodelista"/>
        <w:suppressLineNumbers w:val="0"/>
        <w:bidi w:val="0"/>
        <w:spacing w:before="25" w:beforeAutospacing="off" w:after="0" w:afterAutospacing="off" w:line="259" w:lineRule="auto"/>
        <w:ind w:left="824" w:right="610" w:hanging="361"/>
        <w:jc w:val="left"/>
        <w:rPr>
          <w:rFonts w:ascii="Century Gothic" w:hAnsi="Century Gothic"/>
          <w:b w:val="1"/>
          <w:bCs w:val="1"/>
          <w:noProof w:val="0"/>
          <w:sz w:val="20"/>
          <w:szCs w:val="20"/>
          <w:lang w:val="es-CL"/>
        </w:rPr>
      </w:pPr>
      <w:r w:rsidRPr="4C581A96" w:rsidR="27F825CC">
        <w:rPr>
          <w:rFonts w:ascii="Century Gothic" w:hAnsi="Century Gothic"/>
          <w:b w:val="1"/>
          <w:bCs w:val="1"/>
          <w:noProof w:val="0"/>
          <w:sz w:val="20"/>
          <w:szCs w:val="20"/>
          <w:lang w:val="es-ES"/>
        </w:rPr>
        <w:t>. 1 caja de lápices de madera de colores</w:t>
      </w:r>
      <w:r w:rsidRPr="4C581A96" w:rsidR="27F825CC">
        <w:rPr>
          <w:rFonts w:ascii="Century Gothic" w:hAnsi="Century Gothic"/>
          <w:b w:val="1"/>
          <w:bCs w:val="1"/>
          <w:noProof w:val="0"/>
          <w:sz w:val="20"/>
          <w:szCs w:val="20"/>
          <w:lang w:val="es-CL"/>
        </w:rPr>
        <w:t> </w:t>
      </w:r>
    </w:p>
    <w:p w:rsidR="27F825CC" w:rsidP="4C581A96" w:rsidRDefault="27F825CC" w14:paraId="05943627" w14:textId="19F98672">
      <w:pPr>
        <w:spacing w:after="0" w:line="240" w:lineRule="auto"/>
        <w:ind w:right="170"/>
        <w:jc w:val="both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CL"/>
        </w:rPr>
      </w:pPr>
      <w:r w:rsidRPr="4C581A96" w:rsidR="27F825CC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(12 lápices).</w:t>
      </w:r>
      <w:r w:rsidRPr="4C581A96" w:rsidR="27F825CC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CL"/>
        </w:rPr>
        <w:t> </w:t>
      </w:r>
    </w:p>
    <w:p w:rsidR="4C581A96" w:rsidP="4C581A96" w:rsidRDefault="4C581A96" w14:paraId="6AF40D73" w14:textId="071FA2CD">
      <w:pPr>
        <w:pStyle w:val="Prrafodelista"/>
        <w:tabs>
          <w:tab w:val="left" w:leader="none" w:pos="824"/>
          <w:tab w:val="left" w:leader="none" w:pos="825"/>
        </w:tabs>
        <w:spacing w:before="25"/>
        <w:ind w:right="610"/>
        <w:rPr>
          <w:rFonts w:ascii="Century Gothic" w:hAnsi="Century Gothic"/>
          <w:b w:val="1"/>
          <w:bCs w:val="1"/>
          <w:sz w:val="20"/>
          <w:szCs w:val="20"/>
          <w:lang w:val="es-CL"/>
        </w:rPr>
      </w:pPr>
    </w:p>
    <w:p w:rsidRPr="005F25C4" w:rsidR="005F25C4" w:rsidP="005F25C4" w:rsidRDefault="005F25C4" w14:paraId="216A823E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· 2 cajas de lápices marcadores, de 12 colores (punta gruesa tipo plumón).</w:t>
      </w:r>
    </w:p>
    <w:p w:rsidRPr="005F25C4" w:rsidR="005F25C4" w:rsidP="005F25C4" w:rsidRDefault="005F25C4" w14:paraId="0E13578C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· 4 plumones de pizarra, diversos colores.</w:t>
      </w:r>
    </w:p>
    <w:p w:rsidRPr="005F25C4" w:rsidR="005F25C4" w:rsidP="005F25C4" w:rsidRDefault="005F25C4" w14:paraId="1712533A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· 1 tijera metálica punta roma.</w:t>
      </w:r>
    </w:p>
    <w:p w:rsidRPr="005F25C4" w:rsidR="005F25C4" w:rsidP="005F25C4" w:rsidRDefault="005F25C4" w14:paraId="350FA8D8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· 1 sacapunta con recipiente.</w:t>
      </w:r>
    </w:p>
    <w:p w:rsidRPr="005F25C4" w:rsidR="005F25C4" w:rsidP="005F25C4" w:rsidRDefault="005F25C4" w14:paraId="34CD38F7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· 1 goma de buena calidad.</w:t>
      </w:r>
    </w:p>
    <w:p w:rsidRPr="005F25C4" w:rsidR="005F25C4" w:rsidP="005F25C4" w:rsidRDefault="005F25C4" w14:paraId="400F350C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 xml:space="preserve">· 1 pincel </w:t>
      </w:r>
      <w:proofErr w:type="spellStart"/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Nº</w:t>
      </w:r>
      <w:proofErr w:type="spellEnd"/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 xml:space="preserve"> 8, espatulado.</w:t>
      </w:r>
    </w:p>
    <w:p w:rsidRPr="005F25C4" w:rsidR="005F25C4" w:rsidP="005F25C4" w:rsidRDefault="005F25C4" w14:paraId="2272D49E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· 1 frasco de témpera 250ml, no tóxica.</w:t>
      </w:r>
    </w:p>
    <w:p w:rsidRPr="005F25C4" w:rsidR="005F25C4" w:rsidP="005F25C4" w:rsidRDefault="005F25C4" w14:paraId="2A538146" w14:textId="3A155D1C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· 2 pegamento</w:t>
      </w:r>
      <w:r>
        <w:rPr>
          <w:rFonts w:ascii="Century Gothic" w:hAnsi="Century Gothic"/>
          <w:b/>
          <w:bCs/>
          <w:sz w:val="20"/>
          <w:szCs w:val="20"/>
          <w:lang w:val="es-CL"/>
        </w:rPr>
        <w:t>s</w:t>
      </w: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 xml:space="preserve"> en barra de 40 gr.</w:t>
      </w:r>
    </w:p>
    <w:p w:rsidRPr="005F25C4" w:rsidR="005F25C4" w:rsidP="005F25C4" w:rsidRDefault="005F25C4" w14:paraId="60932608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· 1 caja de plastilina de 12 colores, no tóxicas y de buena calidad.</w:t>
      </w:r>
    </w:p>
    <w:p w:rsidRPr="005F25C4" w:rsidR="005F25C4" w:rsidP="005F25C4" w:rsidRDefault="005F25C4" w14:paraId="0826E550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 xml:space="preserve">· 2 block de dibujo, </w:t>
      </w:r>
      <w:proofErr w:type="spellStart"/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N°</w:t>
      </w:r>
      <w:proofErr w:type="spellEnd"/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 xml:space="preserve"> 99.</w:t>
      </w:r>
    </w:p>
    <w:p w:rsidRPr="005F25C4" w:rsidR="005F25C4" w:rsidP="005F25C4" w:rsidRDefault="005F25C4" w14:paraId="5737F0D3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· 1 estuche de cartulina de color.</w:t>
      </w:r>
    </w:p>
    <w:p w:rsidRPr="005F25C4" w:rsidR="005F25C4" w:rsidP="005F25C4" w:rsidRDefault="005F25C4" w14:paraId="181EA26D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· 1 estuche de cartulina de española.</w:t>
      </w:r>
    </w:p>
    <w:p w:rsidRPr="005F25C4" w:rsidR="005F25C4" w:rsidP="005F25C4" w:rsidRDefault="005F25C4" w14:paraId="6A49E5EB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· 1 estuche de cartulina metálica.</w:t>
      </w:r>
    </w:p>
    <w:p w:rsidRPr="005F25C4" w:rsidR="005F25C4" w:rsidP="005F25C4" w:rsidRDefault="005F25C4" w14:paraId="30065CA9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 xml:space="preserve">· 2 estuche de goma </w:t>
      </w:r>
      <w:proofErr w:type="spellStart"/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eva</w:t>
      </w:r>
      <w:proofErr w:type="spellEnd"/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 xml:space="preserve"> brillante</w:t>
      </w:r>
    </w:p>
    <w:p w:rsidRPr="005F25C4" w:rsidR="005F25C4" w:rsidP="005F25C4" w:rsidRDefault="005F25C4" w14:paraId="7F1D95A2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 xml:space="preserve">· 1 cola fría escolar de 110 </w:t>
      </w:r>
      <w:proofErr w:type="spellStart"/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grs</w:t>
      </w:r>
      <w:proofErr w:type="spellEnd"/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.</w:t>
      </w:r>
    </w:p>
    <w:p w:rsidRPr="005F25C4" w:rsidR="005F25C4" w:rsidP="005F25C4" w:rsidRDefault="005F25C4" w14:paraId="2D026AAE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 xml:space="preserve">· 2 cinta </w:t>
      </w:r>
      <w:proofErr w:type="spellStart"/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masking</w:t>
      </w:r>
      <w:proofErr w:type="spellEnd"/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 xml:space="preserve"> tape, diferentes colores.</w:t>
      </w:r>
    </w:p>
    <w:p w:rsidRPr="005F25C4" w:rsidR="005F25C4" w:rsidP="005F25C4" w:rsidRDefault="005F25C4" w14:paraId="50C34E61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· 20 bolsas herméticas cierre fácil, 18 X 20cm.</w:t>
      </w:r>
    </w:p>
    <w:p w:rsidRPr="005F25C4" w:rsidR="005F25C4" w:rsidP="005F25C4" w:rsidRDefault="005F25C4" w14:paraId="6FA2CFC7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· 1 block de papel lustre, 16x16, sin diseño.</w:t>
      </w:r>
    </w:p>
    <w:p w:rsidRPr="005F25C4" w:rsidR="005F25C4" w:rsidP="005F25C4" w:rsidRDefault="005F25C4" w14:paraId="5409FEC0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 xml:space="preserve">· 1 set de figuras geométricas de goma </w:t>
      </w:r>
      <w:proofErr w:type="spellStart"/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eva</w:t>
      </w:r>
      <w:proofErr w:type="spellEnd"/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, autoadhesivas.</w:t>
      </w:r>
    </w:p>
    <w:p w:rsidRPr="005F25C4" w:rsidR="005F25C4" w:rsidP="005F25C4" w:rsidRDefault="005F25C4" w14:paraId="1E7EF686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· 1 borrador de pizarra.</w:t>
      </w:r>
    </w:p>
    <w:p w:rsidRPr="005F25C4" w:rsidR="005F25C4" w:rsidP="005F25C4" w:rsidRDefault="005F25C4" w14:paraId="07C4464E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· 1 juego didáctico: sugerencias: rompecabezas 20 y 30 piezas, ludo, memorice.</w:t>
      </w:r>
    </w:p>
    <w:p w:rsidRPr="005F25C4" w:rsidR="005F25C4" w:rsidP="005F25C4" w:rsidRDefault="005F25C4" w14:paraId="0FC9C6BA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· 4 dados.</w:t>
      </w:r>
    </w:p>
    <w:p w:rsidRPr="005F25C4" w:rsidR="005F25C4" w:rsidP="005F25C4" w:rsidRDefault="005F25C4" w14:paraId="4AD97D60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· 1 set de lentejuela de variados colores.</w:t>
      </w:r>
    </w:p>
    <w:p w:rsidRPr="005F25C4" w:rsidR="005F25C4" w:rsidP="005F25C4" w:rsidRDefault="005F25C4" w14:paraId="14ABA15F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· 1 paquete de baja lengua natural.</w:t>
      </w:r>
    </w:p>
    <w:p w:rsidRPr="005F25C4" w:rsidR="005F25C4" w:rsidP="005F25C4" w:rsidRDefault="005F25C4" w14:paraId="175A76A8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· 1 set de pompones.</w:t>
      </w:r>
    </w:p>
    <w:p w:rsidRPr="005F25C4" w:rsidR="005F25C4" w:rsidP="005F25C4" w:rsidRDefault="005F25C4" w14:paraId="0486C6E7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· 1 set de limpiapipas brillantes.</w:t>
      </w:r>
    </w:p>
    <w:p w:rsidR="005F25C4" w:rsidP="005F25C4" w:rsidRDefault="005F25C4" w14:paraId="3D21F27E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</w:p>
    <w:p w:rsidRPr="005F25C4" w:rsidR="005F25C4" w:rsidP="005F25C4" w:rsidRDefault="005F25C4" w14:paraId="4189446A" w14:textId="60A1E02C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AJEDREZ:</w:t>
      </w:r>
    </w:p>
    <w:p w:rsidRPr="005F25C4" w:rsidR="005F25C4" w:rsidP="005F25C4" w:rsidRDefault="005F25C4" w14:paraId="4A126EB3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• 1 Block N°99.</w:t>
      </w:r>
    </w:p>
    <w:p w:rsidRPr="005F25C4" w:rsidR="005F25C4" w:rsidP="005F25C4" w:rsidRDefault="005F25C4" w14:paraId="402D9AD9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• 2 pliegos cartulina de colores.</w:t>
      </w:r>
    </w:p>
    <w:p w:rsidRPr="005F25C4" w:rsidR="005F25C4" w:rsidP="005F25C4" w:rsidRDefault="005F25C4" w14:paraId="309A5E29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 xml:space="preserve">• 1 caja de </w:t>
      </w:r>
      <w:proofErr w:type="spellStart"/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plasticina</w:t>
      </w:r>
      <w:proofErr w:type="spellEnd"/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 xml:space="preserve"> (fácil manipulación).</w:t>
      </w:r>
    </w:p>
    <w:p w:rsidRPr="005F25C4" w:rsidR="005F25C4" w:rsidP="005F25C4" w:rsidRDefault="005F25C4" w14:paraId="2D1B10E1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• 12 platos de cartón.</w:t>
      </w:r>
    </w:p>
    <w:p w:rsidR="005F25C4" w:rsidP="005F25C4" w:rsidRDefault="005F25C4" w14:paraId="5A2B4DD7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rPr>
          <w:rFonts w:ascii="Century Gothic" w:hAnsi="Century Gothic"/>
          <w:b/>
          <w:bCs/>
          <w:sz w:val="20"/>
          <w:szCs w:val="20"/>
          <w:lang w:val="es-CL"/>
        </w:rPr>
      </w:pPr>
    </w:p>
    <w:p w:rsidRPr="005F25C4" w:rsidR="005F25C4" w:rsidP="005F25C4" w:rsidRDefault="005F25C4" w14:paraId="0263543F" w14:textId="66A4C520">
      <w:pPr>
        <w:pStyle w:val="Prrafodelista"/>
        <w:tabs>
          <w:tab w:val="left" w:pos="824"/>
          <w:tab w:val="left" w:pos="825"/>
        </w:tabs>
        <w:spacing w:before="25"/>
        <w:ind w:right="610"/>
        <w:jc w:val="both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IMPORTANTE</w:t>
      </w:r>
    </w:p>
    <w:p w:rsidRPr="005F25C4" w:rsidR="005F25C4" w:rsidP="005F25C4" w:rsidRDefault="005F25C4" w14:paraId="37A39375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jc w:val="both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1. Delantal cuadrillé color verde.</w:t>
      </w:r>
    </w:p>
    <w:p w:rsidRPr="005F25C4" w:rsidR="005F25C4" w:rsidP="005F25C4" w:rsidRDefault="005F25C4" w14:paraId="195CCD8B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jc w:val="both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2. La mochila debe ser SIN RUEDAS para guardar en el casillero personal de cada niña/o, y tener capacidad para carpetas tamaño oficio.</w:t>
      </w:r>
    </w:p>
    <w:p w:rsidRPr="005F25C4" w:rsidR="005F25C4" w:rsidP="005F25C4" w:rsidRDefault="005F25C4" w14:paraId="18461667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jc w:val="both"/>
        <w:rPr>
          <w:rFonts w:ascii="Century Gothic" w:hAnsi="Century Gothic"/>
          <w:b/>
          <w:bCs/>
          <w:sz w:val="20"/>
          <w:szCs w:val="20"/>
          <w:lang w:val="es-CL"/>
        </w:rPr>
      </w:pPr>
      <w:r w:rsidRPr="005F25C4">
        <w:rPr>
          <w:rFonts w:ascii="Century Gothic" w:hAnsi="Century Gothic"/>
          <w:b/>
          <w:bCs/>
          <w:sz w:val="20"/>
          <w:szCs w:val="20"/>
          <w:lang w:val="es-CL"/>
        </w:rPr>
        <w:t>3. Los materiales pueden necesitar reposición dependiendo del uso que le de cada niño o niña en el transcurso del año escolar.</w:t>
      </w:r>
    </w:p>
    <w:p w:rsidRPr="005F25C4" w:rsidR="005F25C4" w:rsidP="005F25C4" w:rsidRDefault="005F25C4" w14:paraId="53D63D24" w14:textId="77777777">
      <w:pPr>
        <w:pStyle w:val="Prrafodelista"/>
        <w:tabs>
          <w:tab w:val="left" w:pos="824"/>
          <w:tab w:val="left" w:pos="825"/>
        </w:tabs>
        <w:spacing w:before="25"/>
        <w:ind w:right="610"/>
        <w:jc w:val="both"/>
        <w:rPr>
          <w:rFonts w:ascii="Century Gothic" w:hAnsi="Century Gothic"/>
          <w:b/>
          <w:bCs/>
          <w:sz w:val="20"/>
          <w:szCs w:val="20"/>
          <w:lang w:val="es-CL"/>
        </w:rPr>
      </w:pPr>
      <w:r w:rsidRPr="67B5E4CC" w:rsidR="005F25C4">
        <w:rPr>
          <w:rFonts w:ascii="Century Gothic" w:hAnsi="Century Gothic"/>
          <w:b w:val="1"/>
          <w:bCs w:val="1"/>
          <w:sz w:val="20"/>
          <w:szCs w:val="20"/>
          <w:lang w:val="es-CL"/>
        </w:rPr>
        <w:t>4. Todos los materiales y prendas de vestir deben estar MARCADOS CON EL NOMBRE Y APELLIDOS DE SU HIJO O HIJA.</w:t>
      </w:r>
    </w:p>
    <w:p w:rsidR="67B5E4CC" w:rsidP="67B5E4CC" w:rsidRDefault="67B5E4CC" w14:paraId="61480867" w14:textId="5DEF8105">
      <w:pPr>
        <w:pStyle w:val="Prrafodelista"/>
        <w:tabs>
          <w:tab w:val="left" w:leader="none" w:pos="824"/>
          <w:tab w:val="left" w:leader="none" w:pos="825"/>
        </w:tabs>
        <w:spacing w:before="25"/>
        <w:ind w:right="610"/>
        <w:jc w:val="both"/>
        <w:rPr>
          <w:rFonts w:ascii="Century Gothic" w:hAnsi="Century Gothic"/>
          <w:b w:val="1"/>
          <w:bCs w:val="1"/>
          <w:sz w:val="20"/>
          <w:szCs w:val="20"/>
          <w:lang w:val="es-CL"/>
        </w:rPr>
      </w:pPr>
    </w:p>
    <w:p w:rsidR="00CB04B7" w:rsidP="008E064D" w:rsidRDefault="00CB04B7" w14:paraId="2E193E1D" w14:textId="77777777">
      <w:pPr>
        <w:pStyle w:val="Prrafodelista"/>
        <w:tabs>
          <w:tab w:val="left" w:pos="824"/>
          <w:tab w:val="left" w:pos="825"/>
        </w:tabs>
        <w:spacing w:before="25"/>
        <w:ind w:right="610" w:firstLine="0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laconcuadrcula"/>
        <w:tblW w:w="11057" w:type="dxa"/>
        <w:tblInd w:w="-1026" w:type="dxa"/>
        <w:tblLook w:val="04A0" w:firstRow="1" w:lastRow="0" w:firstColumn="1" w:lastColumn="0" w:noHBand="0" w:noVBand="1"/>
      </w:tblPr>
      <w:tblGrid>
        <w:gridCol w:w="2552"/>
        <w:gridCol w:w="8505"/>
      </w:tblGrid>
      <w:tr w:rsidRPr="004971CF" w:rsidR="006609B4" w:rsidTr="7DC3CF00" w14:paraId="1BA9461C" w14:textId="77777777">
        <w:tc>
          <w:tcPr>
            <w:tcW w:w="11057" w:type="dxa"/>
            <w:gridSpan w:val="2"/>
            <w:shd w:val="clear" w:color="auto" w:fill="D6E3BC" w:themeFill="accent3" w:themeFillTint="66"/>
            <w:tcMar/>
          </w:tcPr>
          <w:p w:rsidRPr="004971CF" w:rsidR="006609B4" w:rsidP="00EF3189" w:rsidRDefault="006609B4" w14:paraId="2F66F3F2" w14:textId="77777777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971CF">
              <w:rPr>
                <w:rFonts w:ascii="Century Gothic" w:hAnsi="Century Gothic"/>
                <w:b/>
                <w:bCs/>
                <w:sz w:val="18"/>
                <w:szCs w:val="18"/>
              </w:rPr>
              <w:t>INFORMACIÓN DE LAS EDITORIALES PARA FACILITAR LA COMPRA DE TEXTOS DE ESTUDIO</w:t>
            </w:r>
          </w:p>
        </w:tc>
      </w:tr>
      <w:tr w:rsidRPr="004971CF" w:rsidR="006609B4" w:rsidTr="7DC3CF00" w14:paraId="3B512742" w14:textId="77777777">
        <w:tc>
          <w:tcPr>
            <w:tcW w:w="2552" w:type="dxa"/>
            <w:tcMar/>
          </w:tcPr>
          <w:p w:rsidRPr="004971CF" w:rsidR="006609B4" w:rsidP="00EF3189" w:rsidRDefault="006609B4" w14:paraId="0158AFED" w14:textId="77777777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</w:p>
          <w:p w:rsidRPr="004971CF" w:rsidR="006609B4" w:rsidP="00EF3189" w:rsidRDefault="006609B4" w14:paraId="4261BAB0" w14:textId="77777777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EDITORIAL GALILEO</w:t>
            </w:r>
          </w:p>
          <w:p w:rsidRPr="004971CF" w:rsidR="006609B4" w:rsidP="00EF3189" w:rsidRDefault="006609B4" w14:paraId="3A43D67E" w14:textId="77777777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Indicando el nombre del colegio en el proceso de compra, obtendrás un valor preferente</w:t>
            </w:r>
          </w:p>
        </w:tc>
        <w:tc>
          <w:tcPr>
            <w:tcW w:w="8505" w:type="dxa"/>
            <w:tcMar/>
          </w:tcPr>
          <w:p w:rsidRPr="004971CF" w:rsidR="006609B4" w:rsidP="00EF3189" w:rsidRDefault="006609B4" w14:paraId="57887BEF" w14:textId="77777777">
            <w:pPr>
              <w:ind w:left="17" w:hanging="17"/>
              <w:jc w:val="both"/>
              <w:rPr>
                <w:rFonts w:ascii="Arial Narrow" w:hAnsi="Arial Narrow" w:cstheme="minorHAnsi"/>
                <w:b/>
                <w:sz w:val="18"/>
                <w:szCs w:val="18"/>
              </w:rPr>
            </w:pPr>
            <w:hyperlink w:history="1" r:id="rId8">
              <w:r w:rsidRPr="004971CF">
                <w:rPr>
                  <w:rFonts w:ascii="Arial Narrow" w:hAnsi="Arial Narrow" w:cstheme="minorHAnsi"/>
                  <w:b/>
                  <w:sz w:val="18"/>
                  <w:szCs w:val="18"/>
                </w:rPr>
                <w:t>WWW.GALILEO.CL</w:t>
              </w:r>
            </w:hyperlink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ab/>
            </w:r>
          </w:p>
          <w:p w:rsidRPr="004971CF" w:rsidR="006609B4" w:rsidP="00EF3189" w:rsidRDefault="006609B4" w14:paraId="2A0769B3" w14:textId="77777777">
            <w:pPr>
              <w:ind w:left="17" w:hanging="17"/>
              <w:jc w:val="both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>Ingresando el nombre del colegio en el proceso de compra, obtendrás un valor preferente.</w:t>
            </w:r>
          </w:p>
          <w:p w:rsidRPr="004971CF" w:rsidR="006609B4" w:rsidP="00EF3189" w:rsidRDefault="006609B4" w14:paraId="796EC4C0" w14:textId="77777777">
            <w:pPr>
              <w:tabs>
                <w:tab w:val="left" w:pos="1843"/>
              </w:tabs>
              <w:jc w:val="both"/>
              <w:rPr>
                <w:rFonts w:ascii="Arial Narrow" w:hAnsi="Arial Narrow" w:cstheme="minorHAnsi"/>
                <w:b/>
                <w:sz w:val="8"/>
                <w:szCs w:val="8"/>
              </w:rPr>
            </w:pPr>
          </w:p>
          <w:p w:rsidRPr="004971CF" w:rsidR="006609B4" w:rsidP="7DC3CF00" w:rsidRDefault="006609B4" w14:paraId="297EF9F4" w14:textId="1366D7B9">
            <w:pPr>
              <w:tabs>
                <w:tab w:val="left" w:pos="1843"/>
              </w:tabs>
              <w:jc w:val="both"/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</w:pPr>
            <w:r w:rsidRPr="7DC3CF00" w:rsidR="006609B4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 xml:space="preserve">TIENDAS </w:t>
            </w:r>
            <w:r w:rsidRPr="7DC3CF00" w:rsidR="006609B4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>FÍSICAS:</w:t>
            </w:r>
          </w:p>
          <w:p w:rsidRPr="004971CF" w:rsidR="006609B4" w:rsidP="00EF3189" w:rsidRDefault="006609B4" w14:paraId="0747D764" w14:textId="77777777">
            <w:pPr>
              <w:tabs>
                <w:tab w:val="left" w:pos="1843"/>
              </w:tabs>
              <w:jc w:val="both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>Providencia:  Las Bellotas 251, Galería Plaza Lyon, local 40, Metro Los Leones.</w:t>
            </w:r>
          </w:p>
          <w:p w:rsidRPr="004971CF" w:rsidR="006609B4" w:rsidP="00EF3189" w:rsidRDefault="006609B4" w14:paraId="6A1ED152" w14:textId="77777777">
            <w:pPr>
              <w:ind w:left="17" w:hanging="17"/>
              <w:jc w:val="both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ab/>
            </w: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>Calera de Tango:  Av. Calera de Tango Paradero 11, Portal Los Pehuenches</w:t>
            </w:r>
          </w:p>
        </w:tc>
      </w:tr>
      <w:tr w:rsidRPr="004971CF" w:rsidR="006609B4" w:rsidTr="7DC3CF00" w14:paraId="4FFF8227" w14:textId="77777777">
        <w:trPr>
          <w:trHeight w:val="706"/>
        </w:trPr>
        <w:tc>
          <w:tcPr>
            <w:tcW w:w="2552" w:type="dxa"/>
            <w:tcMar/>
          </w:tcPr>
          <w:p w:rsidRPr="004971CF" w:rsidR="006609B4" w:rsidP="00EF3189" w:rsidRDefault="006609B4" w14:paraId="335BDB1B" w14:textId="77777777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</w:p>
          <w:p w:rsidRPr="004971CF" w:rsidR="006609B4" w:rsidP="00EF3189" w:rsidRDefault="006609B4" w14:paraId="65F16343" w14:textId="77777777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EDITORIAL BOOKS &amp; BITS</w:t>
            </w:r>
          </w:p>
        </w:tc>
        <w:tc>
          <w:tcPr>
            <w:tcW w:w="8505" w:type="dxa"/>
            <w:tcMar/>
          </w:tcPr>
          <w:p w:rsidRPr="004971CF" w:rsidR="006609B4" w:rsidP="00EF3189" w:rsidRDefault="006609B4" w14:paraId="7879F3FA" w14:textId="77777777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Ingresa a </w:t>
            </w:r>
            <w:hyperlink w:history="1" r:id="rId9">
              <w:r w:rsidRPr="004971CF">
                <w:rPr>
                  <w:rStyle w:val="Hipervnculo"/>
                  <w:rFonts w:ascii="Arial Narrow" w:hAnsi="Arial Narrow" w:cstheme="minorHAnsi"/>
                  <w:b/>
                  <w:sz w:val="18"/>
                  <w:szCs w:val="18"/>
                </w:rPr>
                <w:t>www.booksandbits.cl</w:t>
              </w:r>
            </w:hyperlink>
          </w:p>
          <w:p w:rsidRPr="004971CF" w:rsidR="006609B4" w:rsidP="006609B4" w:rsidRDefault="006609B4" w14:paraId="7991BA93" w14:textId="77777777">
            <w:pPr>
              <w:pStyle w:val="Prrafodelista"/>
              <w:numPr>
                <w:ilvl w:val="0"/>
                <w:numId w:val="13"/>
              </w:numPr>
              <w:spacing w:before="0" w:after="160" w:line="259" w:lineRule="auto"/>
              <w:contextualSpacing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>Busca en la barra derecha el colegio para el que necesitas tus textos.</w:t>
            </w:r>
          </w:p>
          <w:p w:rsidRPr="004971CF" w:rsidR="006609B4" w:rsidP="006609B4" w:rsidRDefault="006609B4" w14:paraId="66AF83E0" w14:textId="77777777">
            <w:pPr>
              <w:pStyle w:val="Prrafodelista"/>
              <w:numPr>
                <w:ilvl w:val="0"/>
                <w:numId w:val="13"/>
              </w:numPr>
              <w:spacing w:before="0" w:after="160" w:line="259" w:lineRule="auto"/>
              <w:contextualSpacing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>Selecciona el curso para el que estás buscando los textos.</w:t>
            </w:r>
          </w:p>
          <w:p w:rsidRPr="004971CF" w:rsidR="006609B4" w:rsidP="006609B4" w:rsidRDefault="006609B4" w14:paraId="7663068F" w14:textId="77777777">
            <w:pPr>
              <w:pStyle w:val="Prrafodelista"/>
              <w:numPr>
                <w:ilvl w:val="0"/>
                <w:numId w:val="13"/>
              </w:numPr>
              <w:spacing w:before="0" w:after="160" w:line="259" w:lineRule="auto"/>
              <w:contextualSpacing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>Completa el identificador según el criterio de la institución (si aplica).</w:t>
            </w:r>
          </w:p>
        </w:tc>
      </w:tr>
    </w:tbl>
    <w:p w:rsidRPr="006609B4" w:rsidR="00CB04B7" w:rsidP="008E064D" w:rsidRDefault="00CB04B7" w14:paraId="13EB11B9" w14:textId="77777777">
      <w:pPr>
        <w:pStyle w:val="Prrafodelista"/>
        <w:tabs>
          <w:tab w:val="left" w:pos="824"/>
          <w:tab w:val="left" w:pos="825"/>
        </w:tabs>
        <w:spacing w:before="25"/>
        <w:ind w:right="610" w:firstLine="0"/>
        <w:rPr>
          <w:rFonts w:ascii="Century Gothic" w:hAnsi="Century Gothic"/>
          <w:b/>
          <w:bCs/>
          <w:sz w:val="20"/>
          <w:szCs w:val="20"/>
        </w:rPr>
      </w:pPr>
    </w:p>
    <w:sectPr w:rsidRPr="006609B4" w:rsidR="00CB04B7" w:rsidSect="003A62F6">
      <w:headerReference w:type="default" r:id="rId10"/>
      <w:type w:val="continuous"/>
      <w:pgSz w:w="12240" w:h="15840" w:orient="portrait" w:code="1"/>
      <w:pgMar w:top="2660" w:right="1720" w:bottom="1418" w:left="1580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04D9" w:rsidRDefault="008104D9" w14:paraId="465DCEFF" w14:textId="77777777">
      <w:r>
        <w:separator/>
      </w:r>
    </w:p>
  </w:endnote>
  <w:endnote w:type="continuationSeparator" w:id="0">
    <w:p w:rsidR="008104D9" w:rsidRDefault="008104D9" w14:paraId="44F0BAA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04D9" w:rsidRDefault="008104D9" w14:paraId="26DF7838" w14:textId="77777777">
      <w:r>
        <w:separator/>
      </w:r>
    </w:p>
  </w:footnote>
  <w:footnote w:type="continuationSeparator" w:id="0">
    <w:p w:rsidR="008104D9" w:rsidRDefault="008104D9" w14:paraId="1E4F65D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laconcuadrcula"/>
      <w:tblW w:w="10916" w:type="dxa"/>
      <w:tblInd w:w="-88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269"/>
      <w:gridCol w:w="5528"/>
      <w:gridCol w:w="3119"/>
    </w:tblGrid>
    <w:tr w:rsidR="008E064D" w:rsidTr="008E064D" w14:paraId="095C274E" w14:textId="77777777">
      <w:trPr>
        <w:trHeight w:val="1135"/>
      </w:trPr>
      <w:tc>
        <w:tcPr>
          <w:tcW w:w="2269" w:type="dxa"/>
        </w:tcPr>
        <w:p w:rsidR="008E064D" w:rsidP="008E064D" w:rsidRDefault="008E064D" w14:paraId="4B6F61D6" w14:textId="77777777">
          <w:pPr>
            <w:pStyle w:val="Encabezado"/>
          </w:pPr>
          <w:r w:rsidRPr="00C96ECC">
            <w:rPr>
              <w:noProof/>
              <w:lang w:val="es-CL" w:eastAsia="es-CL"/>
            </w:rPr>
            <w:drawing>
              <wp:inline distT="0" distB="0" distL="0" distR="0" wp14:anchorId="2F5C8586" wp14:editId="0B7B2346">
                <wp:extent cx="887464" cy="669851"/>
                <wp:effectExtent l="19050" t="0" r="7886" b="0"/>
                <wp:docPr id="617424306" name="Imagen 617424306" descr=":::Dayana:Logos SS.CC.:LOGOS:Logo SS.C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:::Dayana:Logos SS.CC.:LOGOS:Logo SS.C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110" cy="6695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:rsidR="008E064D" w:rsidP="008E064D" w:rsidRDefault="008E064D" w14:paraId="0B093C97" w14:textId="77777777">
          <w:pPr>
            <w:pStyle w:val="Ttulo3"/>
            <w:rPr>
              <w:rFonts w:ascii="Century Gothic" w:hAnsi="Century Gothic"/>
              <w:sz w:val="28"/>
              <w:szCs w:val="28"/>
            </w:rPr>
          </w:pPr>
        </w:p>
        <w:p w:rsidRPr="00967BCC" w:rsidR="008E064D" w:rsidP="008E064D" w:rsidRDefault="008E064D" w14:paraId="7C662B44" w14:textId="77777777">
          <w:pPr>
            <w:pStyle w:val="Ttulo3"/>
            <w:rPr>
              <w:rFonts w:ascii="Century Gothic" w:hAnsi="Century Gothic"/>
              <w:sz w:val="28"/>
              <w:szCs w:val="28"/>
            </w:rPr>
          </w:pPr>
          <w:r w:rsidRPr="00967BCC">
            <w:rPr>
              <w:rFonts w:ascii="Century Gothic" w:hAnsi="Century Gothic"/>
              <w:sz w:val="28"/>
              <w:szCs w:val="28"/>
            </w:rPr>
            <w:t>LISTA DE MATERIALES ESCOLARES</w:t>
          </w:r>
        </w:p>
        <w:p w:rsidRPr="00967BCC" w:rsidR="008E064D" w:rsidP="008E064D" w:rsidRDefault="008E064D" w14:paraId="7696DBAB" w14:textId="77777777">
          <w:pPr>
            <w:pStyle w:val="Encabezado"/>
            <w:jc w:val="center"/>
            <w:rPr>
              <w:rFonts w:ascii="Century Gothic" w:hAnsi="Century Gothic"/>
              <w:sz w:val="28"/>
              <w:szCs w:val="28"/>
            </w:rPr>
          </w:pPr>
        </w:p>
      </w:tc>
      <w:tc>
        <w:tcPr>
          <w:tcW w:w="3119" w:type="dxa"/>
        </w:tcPr>
        <w:p w:rsidR="008E064D" w:rsidP="008E064D" w:rsidRDefault="008E064D" w14:paraId="147614A7" w14:textId="77777777">
          <w:pPr>
            <w:pStyle w:val="Ttulo3"/>
            <w:rPr>
              <w:rFonts w:ascii="Century Gothic" w:hAnsi="Century Gothic"/>
              <w:sz w:val="28"/>
              <w:szCs w:val="28"/>
            </w:rPr>
          </w:pPr>
        </w:p>
        <w:p w:rsidR="008E064D" w:rsidP="008E064D" w:rsidRDefault="008E064D" w14:paraId="110302F1" w14:textId="7DB418EB">
          <w:pPr>
            <w:pStyle w:val="Ttulo3"/>
            <w:rPr>
              <w:rFonts w:ascii="Century Gothic" w:hAnsi="Century Gothic"/>
              <w:sz w:val="28"/>
              <w:szCs w:val="28"/>
            </w:rPr>
          </w:pPr>
          <w:r>
            <w:rPr>
              <w:rFonts w:ascii="Century Gothic" w:hAnsi="Century Gothic"/>
              <w:sz w:val="28"/>
              <w:szCs w:val="28"/>
            </w:rPr>
            <w:t>KÍNDER</w:t>
          </w:r>
        </w:p>
        <w:p w:rsidRPr="00967BCC" w:rsidR="008E064D" w:rsidP="008E064D" w:rsidRDefault="008E064D" w14:paraId="3B949AD6" w14:textId="4D524D3D">
          <w:pPr>
            <w:pStyle w:val="Ttulo3"/>
            <w:rPr>
              <w:rFonts w:ascii="Century Gothic" w:hAnsi="Century Gothic"/>
              <w:sz w:val="28"/>
              <w:szCs w:val="28"/>
            </w:rPr>
          </w:pPr>
          <w:r>
            <w:rPr>
              <w:rFonts w:ascii="Century Gothic" w:hAnsi="Century Gothic"/>
              <w:sz w:val="28"/>
              <w:szCs w:val="28"/>
            </w:rPr>
            <w:t xml:space="preserve"> 20</w:t>
          </w:r>
          <w:r w:rsidR="001D536E">
            <w:rPr>
              <w:rFonts w:ascii="Century Gothic" w:hAnsi="Century Gothic"/>
              <w:sz w:val="28"/>
              <w:szCs w:val="28"/>
            </w:rPr>
            <w:t>2</w:t>
          </w:r>
          <w:r w:rsidR="00646540">
            <w:rPr>
              <w:rFonts w:ascii="Century Gothic" w:hAnsi="Century Gothic"/>
              <w:sz w:val="28"/>
              <w:szCs w:val="28"/>
            </w:rPr>
            <w:t>6</w:t>
          </w:r>
        </w:p>
        <w:p w:rsidRPr="00967BCC" w:rsidR="008E064D" w:rsidP="008E064D" w:rsidRDefault="008E064D" w14:paraId="4F04E1ED" w14:textId="77777777">
          <w:pPr>
            <w:pStyle w:val="Encabezado"/>
            <w:jc w:val="center"/>
            <w:rPr>
              <w:rFonts w:ascii="Century Gothic" w:hAnsi="Century Gothic"/>
              <w:sz w:val="28"/>
              <w:szCs w:val="28"/>
            </w:rPr>
          </w:pPr>
        </w:p>
      </w:tc>
    </w:tr>
  </w:tbl>
  <w:p w:rsidR="008766C7" w:rsidP="008E064D" w:rsidRDefault="008766C7" w14:paraId="08E5EC1A" w14:textId="376C290B">
    <w:pPr>
      <w:pStyle w:val="Textoindependiente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7130D"/>
    <w:multiLevelType w:val="hybridMultilevel"/>
    <w:tmpl w:val="2438F8D0"/>
    <w:lvl w:ilvl="0" w:tplc="EA0C87AA">
      <w:numFmt w:val="bullet"/>
      <w:lvlText w:val="•"/>
      <w:lvlJc w:val="left"/>
      <w:pPr>
        <w:ind w:left="824" w:hanging="360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 w:tplc="F20406CE">
      <w:numFmt w:val="bullet"/>
      <w:lvlText w:val="•"/>
      <w:lvlJc w:val="left"/>
      <w:pPr>
        <w:ind w:left="1632" w:hanging="360"/>
      </w:pPr>
      <w:rPr>
        <w:rFonts w:hint="default"/>
        <w:lang w:val="es-ES" w:eastAsia="en-US" w:bidi="ar-SA"/>
      </w:rPr>
    </w:lvl>
    <w:lvl w:ilvl="2" w:tplc="84005AAC">
      <w:numFmt w:val="bullet"/>
      <w:lvlText w:val="•"/>
      <w:lvlJc w:val="left"/>
      <w:pPr>
        <w:ind w:left="2444" w:hanging="360"/>
      </w:pPr>
      <w:rPr>
        <w:rFonts w:hint="default"/>
        <w:lang w:val="es-ES" w:eastAsia="en-US" w:bidi="ar-SA"/>
      </w:rPr>
    </w:lvl>
    <w:lvl w:ilvl="3" w:tplc="CFAA2E1A">
      <w:numFmt w:val="bullet"/>
      <w:lvlText w:val="•"/>
      <w:lvlJc w:val="left"/>
      <w:pPr>
        <w:ind w:left="3256" w:hanging="360"/>
      </w:pPr>
      <w:rPr>
        <w:rFonts w:hint="default"/>
        <w:lang w:val="es-ES" w:eastAsia="en-US" w:bidi="ar-SA"/>
      </w:rPr>
    </w:lvl>
    <w:lvl w:ilvl="4" w:tplc="0F6281D0">
      <w:numFmt w:val="bullet"/>
      <w:lvlText w:val="•"/>
      <w:lvlJc w:val="left"/>
      <w:pPr>
        <w:ind w:left="4068" w:hanging="360"/>
      </w:pPr>
      <w:rPr>
        <w:rFonts w:hint="default"/>
        <w:lang w:val="es-ES" w:eastAsia="en-US" w:bidi="ar-SA"/>
      </w:rPr>
    </w:lvl>
    <w:lvl w:ilvl="5" w:tplc="86667504">
      <w:numFmt w:val="bullet"/>
      <w:lvlText w:val="•"/>
      <w:lvlJc w:val="left"/>
      <w:pPr>
        <w:ind w:left="4880" w:hanging="360"/>
      </w:pPr>
      <w:rPr>
        <w:rFonts w:hint="default"/>
        <w:lang w:val="es-ES" w:eastAsia="en-US" w:bidi="ar-SA"/>
      </w:rPr>
    </w:lvl>
    <w:lvl w:ilvl="6" w:tplc="A956BA9E">
      <w:numFmt w:val="bullet"/>
      <w:lvlText w:val="•"/>
      <w:lvlJc w:val="left"/>
      <w:pPr>
        <w:ind w:left="5692" w:hanging="360"/>
      </w:pPr>
      <w:rPr>
        <w:rFonts w:hint="default"/>
        <w:lang w:val="es-ES" w:eastAsia="en-US" w:bidi="ar-SA"/>
      </w:rPr>
    </w:lvl>
    <w:lvl w:ilvl="7" w:tplc="C5C0F69C">
      <w:numFmt w:val="bullet"/>
      <w:lvlText w:val="•"/>
      <w:lvlJc w:val="left"/>
      <w:pPr>
        <w:ind w:left="6504" w:hanging="360"/>
      </w:pPr>
      <w:rPr>
        <w:rFonts w:hint="default"/>
        <w:lang w:val="es-ES" w:eastAsia="en-US" w:bidi="ar-SA"/>
      </w:rPr>
    </w:lvl>
    <w:lvl w:ilvl="8" w:tplc="6C7060F0">
      <w:numFmt w:val="bullet"/>
      <w:lvlText w:val="•"/>
      <w:lvlJc w:val="left"/>
      <w:pPr>
        <w:ind w:left="731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0175BBB"/>
    <w:multiLevelType w:val="hybridMultilevel"/>
    <w:tmpl w:val="AAF87FF4"/>
    <w:lvl w:ilvl="0" w:tplc="32846F78">
      <w:start w:val="1"/>
      <w:numFmt w:val="decimal"/>
      <w:lvlText w:val="%1."/>
      <w:lvlJc w:val="left"/>
      <w:pPr>
        <w:ind w:left="705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D9D6A30A">
      <w:start w:val="1"/>
      <w:numFmt w:val="lowerLetter"/>
      <w:lvlText w:val="%2"/>
      <w:lvlJc w:val="left"/>
      <w:pPr>
        <w:ind w:left="144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48905264">
      <w:start w:val="1"/>
      <w:numFmt w:val="lowerRoman"/>
      <w:lvlText w:val="%3"/>
      <w:lvlJc w:val="left"/>
      <w:pPr>
        <w:ind w:left="216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5130F942">
      <w:start w:val="1"/>
      <w:numFmt w:val="decimal"/>
      <w:lvlText w:val="%4"/>
      <w:lvlJc w:val="left"/>
      <w:pPr>
        <w:ind w:left="28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EC2C0DB4">
      <w:start w:val="1"/>
      <w:numFmt w:val="lowerLetter"/>
      <w:lvlText w:val="%5"/>
      <w:lvlJc w:val="left"/>
      <w:pPr>
        <w:ind w:left="36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F73A1088">
      <w:start w:val="1"/>
      <w:numFmt w:val="lowerRoman"/>
      <w:lvlText w:val="%6"/>
      <w:lvlJc w:val="left"/>
      <w:pPr>
        <w:ind w:left="432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866E909E">
      <w:start w:val="1"/>
      <w:numFmt w:val="decimal"/>
      <w:lvlText w:val="%7"/>
      <w:lvlJc w:val="left"/>
      <w:pPr>
        <w:ind w:left="504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8298A28A">
      <w:start w:val="1"/>
      <w:numFmt w:val="lowerLetter"/>
      <w:lvlText w:val="%8"/>
      <w:lvlJc w:val="left"/>
      <w:pPr>
        <w:ind w:left="576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08FACE34">
      <w:start w:val="1"/>
      <w:numFmt w:val="lowerRoman"/>
      <w:lvlText w:val="%9"/>
      <w:lvlJc w:val="left"/>
      <w:pPr>
        <w:ind w:left="64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2CB83BA9"/>
    <w:multiLevelType w:val="hybridMultilevel"/>
    <w:tmpl w:val="2940F03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0B0555"/>
    <w:multiLevelType w:val="multilevel"/>
    <w:tmpl w:val="64F8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47C2716"/>
    <w:multiLevelType w:val="hybridMultilevel"/>
    <w:tmpl w:val="BDBEBC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D0FFD"/>
    <w:multiLevelType w:val="hybridMultilevel"/>
    <w:tmpl w:val="27F2F240"/>
    <w:lvl w:ilvl="0" w:tplc="0510971A">
      <w:numFmt w:val="bullet"/>
      <w:lvlText w:val="•"/>
      <w:lvlJc w:val="left"/>
      <w:pPr>
        <w:ind w:left="839" w:hanging="360"/>
      </w:pPr>
      <w:rPr>
        <w:rFonts w:hint="default" w:ascii="Courier New" w:hAnsi="Courier New" w:eastAsia="Courier New" w:cs="Courier New"/>
        <w:w w:val="100"/>
        <w:position w:val="-2"/>
        <w:sz w:val="22"/>
        <w:szCs w:val="22"/>
        <w:lang w:val="es-ES" w:eastAsia="en-US" w:bidi="ar-SA"/>
      </w:rPr>
    </w:lvl>
    <w:lvl w:ilvl="1" w:tplc="51BC0416">
      <w:numFmt w:val="bullet"/>
      <w:lvlText w:val="•"/>
      <w:lvlJc w:val="left"/>
      <w:pPr>
        <w:ind w:left="1662" w:hanging="360"/>
      </w:pPr>
      <w:rPr>
        <w:rFonts w:hint="default"/>
        <w:lang w:val="es-ES" w:eastAsia="en-US" w:bidi="ar-SA"/>
      </w:rPr>
    </w:lvl>
    <w:lvl w:ilvl="2" w:tplc="3564BC6C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3" w:tplc="FABA6A46">
      <w:numFmt w:val="bullet"/>
      <w:lvlText w:val="•"/>
      <w:lvlJc w:val="left"/>
      <w:pPr>
        <w:ind w:left="3306" w:hanging="360"/>
      </w:pPr>
      <w:rPr>
        <w:rFonts w:hint="default"/>
        <w:lang w:val="es-ES" w:eastAsia="en-US" w:bidi="ar-SA"/>
      </w:rPr>
    </w:lvl>
    <w:lvl w:ilvl="4" w:tplc="8612D6E6">
      <w:numFmt w:val="bullet"/>
      <w:lvlText w:val="•"/>
      <w:lvlJc w:val="left"/>
      <w:pPr>
        <w:ind w:left="4128" w:hanging="360"/>
      </w:pPr>
      <w:rPr>
        <w:rFonts w:hint="default"/>
        <w:lang w:val="es-ES" w:eastAsia="en-US" w:bidi="ar-SA"/>
      </w:rPr>
    </w:lvl>
    <w:lvl w:ilvl="5" w:tplc="AF48FF0A">
      <w:numFmt w:val="bullet"/>
      <w:lvlText w:val="•"/>
      <w:lvlJc w:val="left"/>
      <w:pPr>
        <w:ind w:left="4950" w:hanging="360"/>
      </w:pPr>
      <w:rPr>
        <w:rFonts w:hint="default"/>
        <w:lang w:val="es-ES" w:eastAsia="en-US" w:bidi="ar-SA"/>
      </w:rPr>
    </w:lvl>
    <w:lvl w:ilvl="6" w:tplc="DCEA8446">
      <w:numFmt w:val="bullet"/>
      <w:lvlText w:val="•"/>
      <w:lvlJc w:val="left"/>
      <w:pPr>
        <w:ind w:left="5772" w:hanging="360"/>
      </w:pPr>
      <w:rPr>
        <w:rFonts w:hint="default"/>
        <w:lang w:val="es-ES" w:eastAsia="en-US" w:bidi="ar-SA"/>
      </w:rPr>
    </w:lvl>
    <w:lvl w:ilvl="7" w:tplc="D1820254">
      <w:numFmt w:val="bullet"/>
      <w:lvlText w:val="•"/>
      <w:lvlJc w:val="left"/>
      <w:pPr>
        <w:ind w:left="6594" w:hanging="360"/>
      </w:pPr>
      <w:rPr>
        <w:rFonts w:hint="default"/>
        <w:lang w:val="es-ES" w:eastAsia="en-US" w:bidi="ar-SA"/>
      </w:rPr>
    </w:lvl>
    <w:lvl w:ilvl="8" w:tplc="8D8EF740">
      <w:numFmt w:val="bullet"/>
      <w:lvlText w:val="•"/>
      <w:lvlJc w:val="left"/>
      <w:pPr>
        <w:ind w:left="7416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C4F6E5B"/>
    <w:multiLevelType w:val="hybridMultilevel"/>
    <w:tmpl w:val="F676BDF6"/>
    <w:lvl w:ilvl="0" w:tplc="0B0C4E44">
      <w:start w:val="1"/>
      <w:numFmt w:val="decimal"/>
      <w:lvlText w:val="%1."/>
      <w:lvlJc w:val="left"/>
      <w:pPr>
        <w:ind w:left="1205" w:hanging="360"/>
      </w:pPr>
      <w:rPr>
        <w:rFonts w:hint="default" w:ascii="Calibri" w:hAnsi="Calibri" w:eastAsia="Calibri" w:cs="Calibri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FC061FA0"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2" w:tplc="BA1C4DCC">
      <w:numFmt w:val="bullet"/>
      <w:lvlText w:val="•"/>
      <w:lvlJc w:val="left"/>
      <w:pPr>
        <w:ind w:left="2904" w:hanging="360"/>
      </w:pPr>
      <w:rPr>
        <w:rFonts w:hint="default"/>
        <w:lang w:val="es-ES" w:eastAsia="en-US" w:bidi="ar-SA"/>
      </w:rPr>
    </w:lvl>
    <w:lvl w:ilvl="3" w:tplc="2348FD80">
      <w:numFmt w:val="bullet"/>
      <w:lvlText w:val="•"/>
      <w:lvlJc w:val="left"/>
      <w:pPr>
        <w:ind w:left="3756" w:hanging="360"/>
      </w:pPr>
      <w:rPr>
        <w:rFonts w:hint="default"/>
        <w:lang w:val="es-ES" w:eastAsia="en-US" w:bidi="ar-SA"/>
      </w:rPr>
    </w:lvl>
    <w:lvl w:ilvl="4" w:tplc="DC8CAAC0">
      <w:numFmt w:val="bullet"/>
      <w:lvlText w:val="•"/>
      <w:lvlJc w:val="left"/>
      <w:pPr>
        <w:ind w:left="4608" w:hanging="360"/>
      </w:pPr>
      <w:rPr>
        <w:rFonts w:hint="default"/>
        <w:lang w:val="es-ES" w:eastAsia="en-US" w:bidi="ar-SA"/>
      </w:rPr>
    </w:lvl>
    <w:lvl w:ilvl="5" w:tplc="01EAC9EE">
      <w:numFmt w:val="bullet"/>
      <w:lvlText w:val="•"/>
      <w:lvlJc w:val="left"/>
      <w:pPr>
        <w:ind w:left="5460" w:hanging="360"/>
      </w:pPr>
      <w:rPr>
        <w:rFonts w:hint="default"/>
        <w:lang w:val="es-ES" w:eastAsia="en-US" w:bidi="ar-SA"/>
      </w:rPr>
    </w:lvl>
    <w:lvl w:ilvl="6" w:tplc="29E6EB6E">
      <w:numFmt w:val="bullet"/>
      <w:lvlText w:val="•"/>
      <w:lvlJc w:val="left"/>
      <w:pPr>
        <w:ind w:left="6312" w:hanging="360"/>
      </w:pPr>
      <w:rPr>
        <w:rFonts w:hint="default"/>
        <w:lang w:val="es-ES" w:eastAsia="en-US" w:bidi="ar-SA"/>
      </w:rPr>
    </w:lvl>
    <w:lvl w:ilvl="7" w:tplc="67B854D4">
      <w:numFmt w:val="bullet"/>
      <w:lvlText w:val="•"/>
      <w:lvlJc w:val="left"/>
      <w:pPr>
        <w:ind w:left="7164" w:hanging="360"/>
      </w:pPr>
      <w:rPr>
        <w:rFonts w:hint="default"/>
        <w:lang w:val="es-ES" w:eastAsia="en-US" w:bidi="ar-SA"/>
      </w:rPr>
    </w:lvl>
    <w:lvl w:ilvl="8" w:tplc="CC72C06C">
      <w:numFmt w:val="bullet"/>
      <w:lvlText w:val="•"/>
      <w:lvlJc w:val="left"/>
      <w:pPr>
        <w:ind w:left="8016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456A275A"/>
    <w:multiLevelType w:val="hybridMultilevel"/>
    <w:tmpl w:val="E698DACE"/>
    <w:lvl w:ilvl="0" w:tplc="BE263356"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w w:val="100"/>
        <w:sz w:val="24"/>
        <w:szCs w:val="24"/>
        <w:lang w:val="es-ES" w:eastAsia="en-US" w:bidi="ar-SA"/>
      </w:rPr>
    </w:lvl>
    <w:lvl w:ilvl="1" w:tplc="E0AE1C04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2" w:tplc="155604C0">
      <w:numFmt w:val="bullet"/>
      <w:lvlText w:val="•"/>
      <w:lvlJc w:val="left"/>
      <w:pPr>
        <w:ind w:left="2460" w:hanging="360"/>
      </w:pPr>
      <w:rPr>
        <w:rFonts w:hint="default"/>
        <w:lang w:val="es-ES" w:eastAsia="en-US" w:bidi="ar-SA"/>
      </w:rPr>
    </w:lvl>
    <w:lvl w:ilvl="3" w:tplc="A20E8778">
      <w:numFmt w:val="bullet"/>
      <w:lvlText w:val="•"/>
      <w:lvlJc w:val="left"/>
      <w:pPr>
        <w:ind w:left="3270" w:hanging="360"/>
      </w:pPr>
      <w:rPr>
        <w:rFonts w:hint="default"/>
        <w:lang w:val="es-ES" w:eastAsia="en-US" w:bidi="ar-SA"/>
      </w:rPr>
    </w:lvl>
    <w:lvl w:ilvl="4" w:tplc="AF74AC7A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555C25C4">
      <w:numFmt w:val="bullet"/>
      <w:lvlText w:val="•"/>
      <w:lvlJc w:val="left"/>
      <w:pPr>
        <w:ind w:left="4890" w:hanging="360"/>
      </w:pPr>
      <w:rPr>
        <w:rFonts w:hint="default"/>
        <w:lang w:val="es-ES" w:eastAsia="en-US" w:bidi="ar-SA"/>
      </w:rPr>
    </w:lvl>
    <w:lvl w:ilvl="6" w:tplc="471A3F70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7" w:tplc="FB548E6A">
      <w:numFmt w:val="bullet"/>
      <w:lvlText w:val="•"/>
      <w:lvlJc w:val="left"/>
      <w:pPr>
        <w:ind w:left="6510" w:hanging="360"/>
      </w:pPr>
      <w:rPr>
        <w:rFonts w:hint="default"/>
        <w:lang w:val="es-ES" w:eastAsia="en-US" w:bidi="ar-SA"/>
      </w:rPr>
    </w:lvl>
    <w:lvl w:ilvl="8" w:tplc="F42CEC8A">
      <w:numFmt w:val="bullet"/>
      <w:lvlText w:val="•"/>
      <w:lvlJc w:val="left"/>
      <w:pPr>
        <w:ind w:left="732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521D75B3"/>
    <w:multiLevelType w:val="hybridMultilevel"/>
    <w:tmpl w:val="53762CAC"/>
    <w:lvl w:ilvl="0" w:tplc="2360809A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0C9C078A">
      <w:start w:val="1"/>
      <w:numFmt w:val="bullet"/>
      <w:lvlText w:val="o"/>
      <w:lvlJc w:val="left"/>
      <w:pPr>
        <w:ind w:left="109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color="auto" w:sz="0" w:space="0"/>
        <w:shd w:val="clear" w:color="auto" w:fill="auto"/>
        <w:vertAlign w:val="subscript"/>
      </w:rPr>
    </w:lvl>
    <w:lvl w:ilvl="2" w:tplc="7258376E">
      <w:start w:val="1"/>
      <w:numFmt w:val="bullet"/>
      <w:lvlText w:val="▪"/>
      <w:lvlJc w:val="left"/>
      <w:pPr>
        <w:ind w:left="216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color="auto" w:sz="0" w:space="0"/>
        <w:shd w:val="clear" w:color="auto" w:fill="auto"/>
        <w:vertAlign w:val="subscript"/>
      </w:rPr>
    </w:lvl>
    <w:lvl w:ilvl="3" w:tplc="D0DAC8B8">
      <w:start w:val="1"/>
      <w:numFmt w:val="bullet"/>
      <w:lvlText w:val="•"/>
      <w:lvlJc w:val="left"/>
      <w:pPr>
        <w:ind w:left="288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color="auto" w:sz="0" w:space="0"/>
        <w:shd w:val="clear" w:color="auto" w:fill="auto"/>
        <w:vertAlign w:val="subscript"/>
      </w:rPr>
    </w:lvl>
    <w:lvl w:ilvl="4" w:tplc="F62A63F4">
      <w:start w:val="1"/>
      <w:numFmt w:val="bullet"/>
      <w:lvlText w:val="o"/>
      <w:lvlJc w:val="left"/>
      <w:pPr>
        <w:ind w:left="360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color="auto" w:sz="0" w:space="0"/>
        <w:shd w:val="clear" w:color="auto" w:fill="auto"/>
        <w:vertAlign w:val="subscript"/>
      </w:rPr>
    </w:lvl>
    <w:lvl w:ilvl="5" w:tplc="EA7421A0">
      <w:start w:val="1"/>
      <w:numFmt w:val="bullet"/>
      <w:lvlText w:val="▪"/>
      <w:lvlJc w:val="left"/>
      <w:pPr>
        <w:ind w:left="432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color="auto" w:sz="0" w:space="0"/>
        <w:shd w:val="clear" w:color="auto" w:fill="auto"/>
        <w:vertAlign w:val="subscript"/>
      </w:rPr>
    </w:lvl>
    <w:lvl w:ilvl="6" w:tplc="75CEE8F6">
      <w:start w:val="1"/>
      <w:numFmt w:val="bullet"/>
      <w:lvlText w:val="•"/>
      <w:lvlJc w:val="left"/>
      <w:pPr>
        <w:ind w:left="504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color="auto" w:sz="0" w:space="0"/>
        <w:shd w:val="clear" w:color="auto" w:fill="auto"/>
        <w:vertAlign w:val="subscript"/>
      </w:rPr>
    </w:lvl>
    <w:lvl w:ilvl="7" w:tplc="BB42507C">
      <w:start w:val="1"/>
      <w:numFmt w:val="bullet"/>
      <w:lvlText w:val="o"/>
      <w:lvlJc w:val="left"/>
      <w:pPr>
        <w:ind w:left="576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color="auto" w:sz="0" w:space="0"/>
        <w:shd w:val="clear" w:color="auto" w:fill="auto"/>
        <w:vertAlign w:val="subscript"/>
      </w:rPr>
    </w:lvl>
    <w:lvl w:ilvl="8" w:tplc="F452A640">
      <w:start w:val="1"/>
      <w:numFmt w:val="bullet"/>
      <w:lvlText w:val="▪"/>
      <w:lvlJc w:val="left"/>
      <w:pPr>
        <w:ind w:left="648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color="auto" w:sz="0" w:space="0"/>
        <w:shd w:val="clear" w:color="auto" w:fill="auto"/>
        <w:vertAlign w:val="subscript"/>
      </w:rPr>
    </w:lvl>
  </w:abstractNum>
  <w:abstractNum w:abstractNumId="9" w15:restartNumberingAfterBreak="0">
    <w:nsid w:val="5D001151"/>
    <w:multiLevelType w:val="hybridMultilevel"/>
    <w:tmpl w:val="001C8CF6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3BA1DE8"/>
    <w:multiLevelType w:val="hybridMultilevel"/>
    <w:tmpl w:val="F9A01EA0"/>
    <w:lvl w:ilvl="0" w:tplc="454A8930">
      <w:start w:val="1"/>
      <w:numFmt w:val="decimal"/>
      <w:lvlText w:val="%1."/>
      <w:lvlJc w:val="left"/>
      <w:pPr>
        <w:ind w:left="824" w:hanging="360"/>
      </w:pPr>
      <w:rPr>
        <w:rFonts w:hint="default" w:ascii="Calibri" w:hAnsi="Calibri" w:eastAsia="Calibri" w:cs="Calibri"/>
        <w:b/>
        <w:bCs/>
        <w:spacing w:val="-1"/>
        <w:w w:val="100"/>
        <w:sz w:val="20"/>
        <w:szCs w:val="20"/>
        <w:lang w:val="es-ES" w:eastAsia="en-US" w:bidi="ar-SA"/>
      </w:rPr>
    </w:lvl>
    <w:lvl w:ilvl="1" w:tplc="78E2D3CE">
      <w:numFmt w:val="bullet"/>
      <w:lvlText w:val="•"/>
      <w:lvlJc w:val="left"/>
      <w:pPr>
        <w:ind w:left="1632" w:hanging="360"/>
      </w:pPr>
      <w:rPr>
        <w:rFonts w:hint="default"/>
        <w:lang w:val="es-ES" w:eastAsia="en-US" w:bidi="ar-SA"/>
      </w:rPr>
    </w:lvl>
    <w:lvl w:ilvl="2" w:tplc="45B21F64">
      <w:numFmt w:val="bullet"/>
      <w:lvlText w:val="•"/>
      <w:lvlJc w:val="left"/>
      <w:pPr>
        <w:ind w:left="2444" w:hanging="360"/>
      </w:pPr>
      <w:rPr>
        <w:rFonts w:hint="default"/>
        <w:lang w:val="es-ES" w:eastAsia="en-US" w:bidi="ar-SA"/>
      </w:rPr>
    </w:lvl>
    <w:lvl w:ilvl="3" w:tplc="9494677C">
      <w:numFmt w:val="bullet"/>
      <w:lvlText w:val="•"/>
      <w:lvlJc w:val="left"/>
      <w:pPr>
        <w:ind w:left="3256" w:hanging="360"/>
      </w:pPr>
      <w:rPr>
        <w:rFonts w:hint="default"/>
        <w:lang w:val="es-ES" w:eastAsia="en-US" w:bidi="ar-SA"/>
      </w:rPr>
    </w:lvl>
    <w:lvl w:ilvl="4" w:tplc="671E880C">
      <w:numFmt w:val="bullet"/>
      <w:lvlText w:val="•"/>
      <w:lvlJc w:val="left"/>
      <w:pPr>
        <w:ind w:left="4068" w:hanging="360"/>
      </w:pPr>
      <w:rPr>
        <w:rFonts w:hint="default"/>
        <w:lang w:val="es-ES" w:eastAsia="en-US" w:bidi="ar-SA"/>
      </w:rPr>
    </w:lvl>
    <w:lvl w:ilvl="5" w:tplc="DC44CF3C">
      <w:numFmt w:val="bullet"/>
      <w:lvlText w:val="•"/>
      <w:lvlJc w:val="left"/>
      <w:pPr>
        <w:ind w:left="4880" w:hanging="360"/>
      </w:pPr>
      <w:rPr>
        <w:rFonts w:hint="default"/>
        <w:lang w:val="es-ES" w:eastAsia="en-US" w:bidi="ar-SA"/>
      </w:rPr>
    </w:lvl>
    <w:lvl w:ilvl="6" w:tplc="EC5E92FE">
      <w:numFmt w:val="bullet"/>
      <w:lvlText w:val="•"/>
      <w:lvlJc w:val="left"/>
      <w:pPr>
        <w:ind w:left="5692" w:hanging="360"/>
      </w:pPr>
      <w:rPr>
        <w:rFonts w:hint="default"/>
        <w:lang w:val="es-ES" w:eastAsia="en-US" w:bidi="ar-SA"/>
      </w:rPr>
    </w:lvl>
    <w:lvl w:ilvl="7" w:tplc="7D76AFA6">
      <w:numFmt w:val="bullet"/>
      <w:lvlText w:val="•"/>
      <w:lvlJc w:val="left"/>
      <w:pPr>
        <w:ind w:left="6504" w:hanging="360"/>
      </w:pPr>
      <w:rPr>
        <w:rFonts w:hint="default"/>
        <w:lang w:val="es-ES" w:eastAsia="en-US" w:bidi="ar-SA"/>
      </w:rPr>
    </w:lvl>
    <w:lvl w:ilvl="8" w:tplc="0532AFBA">
      <w:numFmt w:val="bullet"/>
      <w:lvlText w:val="•"/>
      <w:lvlJc w:val="left"/>
      <w:pPr>
        <w:ind w:left="7316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6A5D3A3E"/>
    <w:multiLevelType w:val="multilevel"/>
    <w:tmpl w:val="3024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411581977">
    <w:abstractNumId w:val="10"/>
  </w:num>
  <w:num w:numId="2" w16cid:durableId="674528073">
    <w:abstractNumId w:val="0"/>
  </w:num>
  <w:num w:numId="3" w16cid:durableId="457334458">
    <w:abstractNumId w:val="7"/>
  </w:num>
  <w:num w:numId="4" w16cid:durableId="1710372630">
    <w:abstractNumId w:val="5"/>
  </w:num>
  <w:num w:numId="5" w16cid:durableId="1030107170">
    <w:abstractNumId w:val="8"/>
  </w:num>
  <w:num w:numId="6" w16cid:durableId="1468737456">
    <w:abstractNumId w:val="2"/>
  </w:num>
  <w:num w:numId="7" w16cid:durableId="1465806750">
    <w:abstractNumId w:val="1"/>
  </w:num>
  <w:num w:numId="8" w16cid:durableId="1112555879">
    <w:abstractNumId w:val="9"/>
  </w:num>
  <w:num w:numId="9" w16cid:durableId="1199968824">
    <w:abstractNumId w:val="5"/>
  </w:num>
  <w:num w:numId="10" w16cid:durableId="2004312190">
    <w:abstractNumId w:val="6"/>
  </w:num>
  <w:num w:numId="11" w16cid:durableId="950162598">
    <w:abstractNumId w:val="11"/>
  </w:num>
  <w:num w:numId="12" w16cid:durableId="1258631762">
    <w:abstractNumId w:val="3"/>
  </w:num>
  <w:num w:numId="13" w16cid:durableId="208071189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66C7"/>
    <w:rsid w:val="00014ED7"/>
    <w:rsid w:val="000304F4"/>
    <w:rsid w:val="00044AAF"/>
    <w:rsid w:val="00086ECC"/>
    <w:rsid w:val="00103C05"/>
    <w:rsid w:val="001A1EC6"/>
    <w:rsid w:val="001D536E"/>
    <w:rsid w:val="002B47F5"/>
    <w:rsid w:val="002D6969"/>
    <w:rsid w:val="002D76CD"/>
    <w:rsid w:val="003A62F6"/>
    <w:rsid w:val="004230FB"/>
    <w:rsid w:val="005F25C4"/>
    <w:rsid w:val="00635362"/>
    <w:rsid w:val="00646540"/>
    <w:rsid w:val="006609B4"/>
    <w:rsid w:val="00725A31"/>
    <w:rsid w:val="008104D9"/>
    <w:rsid w:val="0081230F"/>
    <w:rsid w:val="008766C7"/>
    <w:rsid w:val="008E064D"/>
    <w:rsid w:val="009144CB"/>
    <w:rsid w:val="009F64F2"/>
    <w:rsid w:val="00A11151"/>
    <w:rsid w:val="00A772A2"/>
    <w:rsid w:val="00B44A41"/>
    <w:rsid w:val="00BF2453"/>
    <w:rsid w:val="00C37905"/>
    <w:rsid w:val="00CB04B7"/>
    <w:rsid w:val="00CF266B"/>
    <w:rsid w:val="00D27DD0"/>
    <w:rsid w:val="00DA226E"/>
    <w:rsid w:val="00DB7593"/>
    <w:rsid w:val="00DC073E"/>
    <w:rsid w:val="00DF13CE"/>
    <w:rsid w:val="00E22798"/>
    <w:rsid w:val="00E3415D"/>
    <w:rsid w:val="00E52F62"/>
    <w:rsid w:val="00FB5FF4"/>
    <w:rsid w:val="09374D17"/>
    <w:rsid w:val="275EF0AA"/>
    <w:rsid w:val="27F825CC"/>
    <w:rsid w:val="3C8DE45F"/>
    <w:rsid w:val="4C581A96"/>
    <w:rsid w:val="67B5E4CC"/>
    <w:rsid w:val="7DC3C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0880"/>
  <w15:docId w15:val="{751291F6-F8B2-4E50-A9E6-9781013AA2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 Light" w:hAnsi="Calibri Light" w:eastAsia="Calibri Light" w:cs="Calibri Light"/>
      <w:lang w:val="es-ES"/>
    </w:rPr>
  </w:style>
  <w:style w:type="paragraph" w:styleId="Ttulo3">
    <w:name w:val="heading 3"/>
    <w:basedOn w:val="Normal"/>
    <w:next w:val="Normal"/>
    <w:link w:val="Ttulo3Car"/>
    <w:qFormat/>
    <w:rsid w:val="008E064D"/>
    <w:pPr>
      <w:keepNext/>
      <w:widowControl/>
      <w:autoSpaceDE/>
      <w:autoSpaceDN/>
      <w:jc w:val="center"/>
      <w:outlineLvl w:val="2"/>
    </w:pPr>
    <w:rPr>
      <w:rFonts w:ascii="Arial" w:hAnsi="Arial" w:eastAsia="Times" w:cs="Times New Roman"/>
      <w:b/>
      <w:sz w:val="24"/>
      <w:szCs w:val="20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9"/>
      <w:ind w:left="824" w:hanging="361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spacing w:before="29"/>
      <w:ind w:left="824" w:hanging="361"/>
    </w:pPr>
  </w:style>
  <w:style w:type="paragraph" w:styleId="TableParagraph" w:customStyle="1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8E064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8E064D"/>
    <w:rPr>
      <w:rFonts w:ascii="Calibri Light" w:hAnsi="Calibri Light" w:eastAsia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064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E064D"/>
    <w:rPr>
      <w:rFonts w:ascii="Calibri Light" w:hAnsi="Calibri Light" w:eastAsia="Calibri Light" w:cs="Calibri Light"/>
      <w:lang w:val="es-ES"/>
    </w:rPr>
  </w:style>
  <w:style w:type="character" w:styleId="Ttulo3Car" w:customStyle="1">
    <w:name w:val="Título 3 Car"/>
    <w:basedOn w:val="Fuentedeprrafopredeter"/>
    <w:link w:val="Ttulo3"/>
    <w:rsid w:val="008E064D"/>
    <w:rPr>
      <w:rFonts w:ascii="Arial" w:hAnsi="Arial" w:eastAsia="Times" w:cs="Times New Roman"/>
      <w:b/>
      <w:sz w:val="24"/>
      <w:szCs w:val="20"/>
      <w:lang w:val="es-ES_tradnl" w:eastAsia="es-ES_tradnl"/>
    </w:rPr>
  </w:style>
  <w:style w:type="table" w:styleId="Tablaconcuadrcula">
    <w:name w:val="Table Grid"/>
    <w:basedOn w:val="Tablanormal"/>
    <w:uiPriority w:val="59"/>
    <w:rsid w:val="008E064D"/>
    <w:pPr>
      <w:widowControl/>
      <w:autoSpaceDE/>
      <w:autoSpaceDN/>
    </w:pPr>
    <w:rPr>
      <w:lang w:val="es-C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086ECC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086EC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6EC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609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GALILEO.CL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://www.booksandbits.cl" TargetMode="Externa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- 28.12.22.Utiles 2023K-_ revPC.docx</dc:title>
  <lastModifiedBy>Dayana Toro Muñoz</lastModifiedBy>
  <revision>21</revision>
  <lastPrinted>2025-12-30T16:35:00.0000000Z</lastPrinted>
  <dcterms:created xsi:type="dcterms:W3CDTF">2023-12-15T16:11:00.0000000Z</dcterms:created>
  <dcterms:modified xsi:type="dcterms:W3CDTF">2026-01-13T17:59:43.0916254Z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Word</vt:lpwstr>
  </property>
  <property fmtid="{D5CDD505-2E9C-101B-9397-08002B2CF9AE}" pid="4" name="LastSaved">
    <vt:filetime>2023-12-15T00:00:00Z</vt:filetime>
  </property>
</Properties>
</file>